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57728" w:rsidRDefault="00657728">
      <w:pPr>
        <w:suppressAutoHyphens/>
        <w:spacing w:after="0" w:line="240" w:lineRule="auto"/>
        <w:rPr>
          <w:rFonts w:ascii="Times New Roman" w:eastAsia="Times New Roman" w:hAnsi="Times New Roman" w:cs="Times New Roman"/>
          <w:sz w:val="20"/>
        </w:rPr>
      </w:pPr>
      <w:bookmarkStart w:id="0" w:name="_GoBack"/>
      <w:bookmarkEnd w:id="0"/>
    </w:p>
    <w:p w14:paraId="0A37501D" w14:textId="77777777" w:rsidR="00657728" w:rsidRDefault="00657728">
      <w:pPr>
        <w:suppressAutoHyphens/>
        <w:spacing w:before="10" w:after="0" w:line="240" w:lineRule="auto"/>
        <w:rPr>
          <w:rFonts w:ascii="Times New Roman" w:eastAsia="Times New Roman" w:hAnsi="Times New Roman" w:cs="Times New Roman"/>
          <w:sz w:val="23"/>
        </w:rPr>
      </w:pPr>
    </w:p>
    <w:p w14:paraId="66BDD327" w14:textId="77777777" w:rsidR="00657728" w:rsidRDefault="00973264">
      <w:pPr>
        <w:suppressAutoHyphens/>
        <w:spacing w:before="101" w:after="0" w:line="240" w:lineRule="auto"/>
        <w:ind w:left="636"/>
        <w:jc w:val="center"/>
        <w:rPr>
          <w:rFonts w:ascii="Courier New" w:eastAsia="Courier New" w:hAnsi="Courier New" w:cs="Courier New"/>
          <w:b/>
          <w:sz w:val="28"/>
        </w:rPr>
      </w:pPr>
      <w:r>
        <w:rPr>
          <w:rFonts w:ascii="Courier New" w:eastAsia="Courier New" w:hAnsi="Courier New" w:cs="Courier New"/>
          <w:b/>
          <w:sz w:val="28"/>
        </w:rPr>
        <w:t>Comune di …………………………………………</w:t>
      </w:r>
      <w:proofErr w:type="gramStart"/>
      <w:r>
        <w:rPr>
          <w:rFonts w:ascii="Courier New" w:eastAsia="Courier New" w:hAnsi="Courier New" w:cs="Courier New"/>
          <w:b/>
          <w:sz w:val="28"/>
        </w:rPr>
        <w:t>…….</w:t>
      </w:r>
      <w:proofErr w:type="gramEnd"/>
      <w:r>
        <w:rPr>
          <w:rFonts w:ascii="Courier New" w:eastAsia="Courier New" w:hAnsi="Courier New" w:cs="Courier New"/>
          <w:b/>
          <w:sz w:val="28"/>
        </w:rPr>
        <w:t>.</w:t>
      </w:r>
    </w:p>
    <w:p w14:paraId="5DAB6C7B" w14:textId="77777777" w:rsidR="00657728" w:rsidRDefault="00657728">
      <w:pPr>
        <w:suppressAutoHyphens/>
        <w:spacing w:after="0" w:line="240" w:lineRule="auto"/>
        <w:rPr>
          <w:rFonts w:ascii="Courier New" w:eastAsia="Courier New" w:hAnsi="Courier New" w:cs="Courier New"/>
          <w:b/>
          <w:sz w:val="32"/>
        </w:rPr>
      </w:pPr>
    </w:p>
    <w:p w14:paraId="02EB378F" w14:textId="77777777" w:rsidR="00657728" w:rsidRDefault="00657728">
      <w:pPr>
        <w:suppressAutoHyphens/>
        <w:spacing w:after="0" w:line="240" w:lineRule="auto"/>
        <w:rPr>
          <w:rFonts w:ascii="Courier New" w:eastAsia="Courier New" w:hAnsi="Courier New" w:cs="Courier New"/>
          <w:b/>
          <w:sz w:val="32"/>
        </w:rPr>
      </w:pPr>
    </w:p>
    <w:p w14:paraId="6A05A809" w14:textId="77777777" w:rsidR="00657728" w:rsidRDefault="00657728">
      <w:pPr>
        <w:suppressAutoHyphens/>
        <w:spacing w:after="0" w:line="240" w:lineRule="auto"/>
        <w:rPr>
          <w:rFonts w:ascii="Courier New" w:eastAsia="Courier New" w:hAnsi="Courier New" w:cs="Courier New"/>
          <w:b/>
          <w:sz w:val="32"/>
        </w:rPr>
      </w:pPr>
    </w:p>
    <w:p w14:paraId="5A39BBE3" w14:textId="77777777" w:rsidR="00657728" w:rsidRDefault="00657728">
      <w:pPr>
        <w:suppressAutoHyphens/>
        <w:spacing w:after="0" w:line="240" w:lineRule="auto"/>
        <w:rPr>
          <w:rFonts w:ascii="Courier New" w:eastAsia="Courier New" w:hAnsi="Courier New" w:cs="Courier New"/>
          <w:b/>
          <w:sz w:val="32"/>
        </w:rPr>
      </w:pPr>
    </w:p>
    <w:p w14:paraId="41C8F396" w14:textId="77777777" w:rsidR="00657728" w:rsidRDefault="00657728">
      <w:pPr>
        <w:suppressAutoHyphens/>
        <w:spacing w:after="0" w:line="240" w:lineRule="auto"/>
        <w:rPr>
          <w:rFonts w:ascii="Courier New" w:eastAsia="Courier New" w:hAnsi="Courier New" w:cs="Courier New"/>
          <w:b/>
          <w:sz w:val="32"/>
        </w:rPr>
      </w:pPr>
    </w:p>
    <w:p w14:paraId="72A3D3EC" w14:textId="77777777" w:rsidR="00657728" w:rsidRDefault="00657728">
      <w:pPr>
        <w:suppressAutoHyphens/>
        <w:spacing w:after="0" w:line="240" w:lineRule="auto"/>
        <w:rPr>
          <w:rFonts w:ascii="Courier New" w:eastAsia="Courier New" w:hAnsi="Courier New" w:cs="Courier New"/>
          <w:b/>
          <w:sz w:val="32"/>
        </w:rPr>
      </w:pPr>
    </w:p>
    <w:p w14:paraId="0D0B940D" w14:textId="77777777" w:rsidR="00657728" w:rsidRDefault="00657728">
      <w:pPr>
        <w:suppressAutoHyphens/>
        <w:spacing w:after="0" w:line="240" w:lineRule="auto"/>
        <w:rPr>
          <w:rFonts w:ascii="Courier New" w:eastAsia="Courier New" w:hAnsi="Courier New" w:cs="Courier New"/>
          <w:b/>
          <w:sz w:val="32"/>
        </w:rPr>
      </w:pPr>
    </w:p>
    <w:p w14:paraId="0E27B00A" w14:textId="77777777" w:rsidR="00657728" w:rsidRDefault="00657728">
      <w:pPr>
        <w:suppressAutoHyphens/>
        <w:spacing w:after="0" w:line="240" w:lineRule="auto"/>
        <w:rPr>
          <w:rFonts w:ascii="Courier New" w:eastAsia="Courier New" w:hAnsi="Courier New" w:cs="Courier New"/>
          <w:b/>
          <w:sz w:val="32"/>
        </w:rPr>
      </w:pPr>
    </w:p>
    <w:p w14:paraId="60061E4C" w14:textId="77777777" w:rsidR="00657728" w:rsidRDefault="00657728">
      <w:pPr>
        <w:suppressAutoHyphens/>
        <w:spacing w:after="0" w:line="240" w:lineRule="auto"/>
        <w:rPr>
          <w:rFonts w:ascii="Courier New" w:eastAsia="Courier New" w:hAnsi="Courier New" w:cs="Courier New"/>
          <w:b/>
          <w:sz w:val="32"/>
        </w:rPr>
      </w:pPr>
    </w:p>
    <w:p w14:paraId="44EAFD9C" w14:textId="77777777" w:rsidR="00657728" w:rsidRDefault="00657728">
      <w:pPr>
        <w:suppressAutoHyphens/>
        <w:spacing w:after="0" w:line="240" w:lineRule="auto"/>
        <w:rPr>
          <w:rFonts w:ascii="Courier New" w:eastAsia="Courier New" w:hAnsi="Courier New" w:cs="Courier New"/>
          <w:b/>
          <w:sz w:val="32"/>
        </w:rPr>
      </w:pPr>
    </w:p>
    <w:p w14:paraId="4B94D5A5" w14:textId="77777777" w:rsidR="00657728" w:rsidRDefault="00657728">
      <w:pPr>
        <w:suppressAutoHyphens/>
        <w:spacing w:after="0" w:line="240" w:lineRule="auto"/>
        <w:rPr>
          <w:rFonts w:ascii="Courier New" w:eastAsia="Courier New" w:hAnsi="Courier New" w:cs="Courier New"/>
          <w:b/>
          <w:sz w:val="32"/>
        </w:rPr>
      </w:pPr>
    </w:p>
    <w:p w14:paraId="3DEEC669" w14:textId="77777777" w:rsidR="00657728" w:rsidRDefault="00657728">
      <w:pPr>
        <w:suppressAutoHyphens/>
        <w:spacing w:after="0" w:line="240" w:lineRule="auto"/>
        <w:rPr>
          <w:rFonts w:ascii="Courier New" w:eastAsia="Courier New" w:hAnsi="Courier New" w:cs="Courier New"/>
          <w:b/>
          <w:sz w:val="32"/>
        </w:rPr>
      </w:pPr>
    </w:p>
    <w:p w14:paraId="3656B9AB" w14:textId="77777777" w:rsidR="00657728" w:rsidRDefault="00657728">
      <w:pPr>
        <w:suppressAutoHyphens/>
        <w:spacing w:after="0" w:line="240" w:lineRule="auto"/>
        <w:rPr>
          <w:rFonts w:ascii="Courier New" w:eastAsia="Courier New" w:hAnsi="Courier New" w:cs="Courier New"/>
          <w:b/>
          <w:sz w:val="32"/>
        </w:rPr>
      </w:pPr>
    </w:p>
    <w:p w14:paraId="45FB0818" w14:textId="77777777" w:rsidR="00657728" w:rsidRDefault="00657728">
      <w:pPr>
        <w:suppressAutoHyphens/>
        <w:spacing w:after="0" w:line="240" w:lineRule="auto"/>
        <w:rPr>
          <w:rFonts w:ascii="Courier New" w:eastAsia="Courier New" w:hAnsi="Courier New" w:cs="Courier New"/>
          <w:b/>
          <w:sz w:val="32"/>
        </w:rPr>
      </w:pPr>
    </w:p>
    <w:p w14:paraId="049F31CB" w14:textId="77777777" w:rsidR="00657728" w:rsidRDefault="00657728">
      <w:pPr>
        <w:suppressAutoHyphens/>
        <w:spacing w:after="0" w:line="240" w:lineRule="auto"/>
        <w:rPr>
          <w:rFonts w:ascii="Courier New" w:eastAsia="Courier New" w:hAnsi="Courier New" w:cs="Courier New"/>
          <w:b/>
          <w:sz w:val="32"/>
        </w:rPr>
      </w:pPr>
    </w:p>
    <w:p w14:paraId="53128261" w14:textId="77777777" w:rsidR="00657728" w:rsidRDefault="00657728">
      <w:pPr>
        <w:suppressAutoHyphens/>
        <w:spacing w:after="0" w:line="240" w:lineRule="auto"/>
        <w:rPr>
          <w:rFonts w:ascii="Courier New" w:eastAsia="Courier New" w:hAnsi="Courier New" w:cs="Courier New"/>
          <w:b/>
          <w:sz w:val="32"/>
        </w:rPr>
      </w:pPr>
    </w:p>
    <w:p w14:paraId="62486C05" w14:textId="77777777" w:rsidR="00657728" w:rsidRDefault="00657728">
      <w:pPr>
        <w:suppressAutoHyphens/>
        <w:spacing w:after="0" w:line="240" w:lineRule="auto"/>
        <w:rPr>
          <w:rFonts w:ascii="Courier New" w:eastAsia="Courier New" w:hAnsi="Courier New" w:cs="Courier New"/>
          <w:b/>
          <w:sz w:val="32"/>
        </w:rPr>
      </w:pPr>
    </w:p>
    <w:p w14:paraId="4101652C" w14:textId="77777777" w:rsidR="00657728" w:rsidRDefault="00657728">
      <w:pPr>
        <w:suppressAutoHyphens/>
        <w:spacing w:after="0" w:line="240" w:lineRule="auto"/>
        <w:rPr>
          <w:rFonts w:ascii="Courier New" w:eastAsia="Courier New" w:hAnsi="Courier New" w:cs="Courier New"/>
          <w:b/>
          <w:sz w:val="32"/>
        </w:rPr>
      </w:pPr>
    </w:p>
    <w:p w14:paraId="4B99056E" w14:textId="77777777" w:rsidR="00657728" w:rsidRDefault="00657728">
      <w:pPr>
        <w:suppressAutoHyphens/>
        <w:spacing w:after="0" w:line="240" w:lineRule="auto"/>
        <w:jc w:val="center"/>
        <w:rPr>
          <w:rFonts w:ascii="Courier New" w:eastAsia="Courier New" w:hAnsi="Courier New" w:cs="Courier New"/>
          <w:b/>
          <w:sz w:val="32"/>
        </w:rPr>
      </w:pPr>
    </w:p>
    <w:p w14:paraId="404F4BA3" w14:textId="77777777" w:rsidR="00657728" w:rsidRDefault="00973264">
      <w:pPr>
        <w:suppressAutoHyphens/>
        <w:spacing w:before="271" w:after="0" w:line="240" w:lineRule="auto"/>
        <w:ind w:left="132" w:right="106"/>
        <w:jc w:val="center"/>
        <w:rPr>
          <w:rFonts w:ascii="Times New Roman" w:eastAsia="Times New Roman" w:hAnsi="Times New Roman" w:cs="Times New Roman"/>
          <w:b/>
          <w:i/>
          <w:spacing w:val="1"/>
          <w:sz w:val="26"/>
          <w:u w:val="single"/>
        </w:rPr>
      </w:pPr>
      <w:r>
        <w:rPr>
          <w:rFonts w:ascii="Times New Roman" w:eastAsia="Times New Roman" w:hAnsi="Times New Roman" w:cs="Times New Roman"/>
          <w:b/>
          <w:i/>
          <w:sz w:val="26"/>
          <w:u w:val="single"/>
        </w:rPr>
        <w:t>REGOLAMENTO PER IL FUNZIONAMENTO DI SALE PUBBLICHE DA GIOCO</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E</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PER</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L’INSTALLAZIONE</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DI</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APPARECCHI</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DA</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INTRATTENIMENTO,</w:t>
      </w:r>
      <w:r>
        <w:rPr>
          <w:rFonts w:ascii="Times New Roman" w:eastAsia="Times New Roman" w:hAnsi="Times New Roman" w:cs="Times New Roman"/>
          <w:b/>
          <w:i/>
          <w:spacing w:val="1"/>
          <w:sz w:val="26"/>
          <w:u w:val="single"/>
        </w:rPr>
        <w:t xml:space="preserve"> </w:t>
      </w:r>
    </w:p>
    <w:p w14:paraId="68C831C5" w14:textId="77777777" w:rsidR="00657728" w:rsidRDefault="00973264">
      <w:pPr>
        <w:suppressAutoHyphens/>
        <w:spacing w:before="271" w:after="0" w:line="240" w:lineRule="auto"/>
        <w:ind w:left="132" w:right="106"/>
        <w:jc w:val="center"/>
        <w:rPr>
          <w:rFonts w:ascii="Times New Roman" w:eastAsia="Times New Roman" w:hAnsi="Times New Roman" w:cs="Times New Roman"/>
          <w:b/>
          <w:i/>
          <w:sz w:val="26"/>
          <w:u w:val="single"/>
        </w:rPr>
      </w:pPr>
      <w:r>
        <w:rPr>
          <w:rFonts w:ascii="Times New Roman" w:eastAsia="Times New Roman" w:hAnsi="Times New Roman" w:cs="Times New Roman"/>
          <w:b/>
          <w:i/>
          <w:sz w:val="26"/>
          <w:u w:val="single"/>
        </w:rPr>
        <w:t>AR</w:t>
      </w:r>
      <w:r>
        <w:rPr>
          <w:rFonts w:ascii="Times New Roman" w:eastAsia="Times New Roman" w:hAnsi="Times New Roman" w:cs="Times New Roman"/>
          <w:b/>
          <w:i/>
          <w:spacing w:val="-62"/>
          <w:sz w:val="26"/>
          <w:u w:val="single"/>
        </w:rPr>
        <w:t xml:space="preserve"> </w:t>
      </w:r>
      <w:r>
        <w:rPr>
          <w:rFonts w:ascii="Times New Roman" w:eastAsia="Times New Roman" w:hAnsi="Times New Roman" w:cs="Times New Roman"/>
          <w:b/>
          <w:i/>
          <w:sz w:val="26"/>
          <w:u w:val="single"/>
        </w:rPr>
        <w:t>MONIZZATO CON LA PREVENZIONE ED IL CONTRASTO ALLE PROBLEMATICHE</w:t>
      </w:r>
      <w:r>
        <w:rPr>
          <w:rFonts w:ascii="Times New Roman" w:eastAsia="Times New Roman" w:hAnsi="Times New Roman" w:cs="Times New Roman"/>
          <w:b/>
          <w:i/>
          <w:spacing w:val="-2"/>
          <w:sz w:val="26"/>
          <w:u w:val="single"/>
        </w:rPr>
        <w:t xml:space="preserve"> </w:t>
      </w:r>
      <w:r>
        <w:rPr>
          <w:rFonts w:ascii="Times New Roman" w:eastAsia="Times New Roman" w:hAnsi="Times New Roman" w:cs="Times New Roman"/>
          <w:b/>
          <w:i/>
          <w:sz w:val="26"/>
          <w:u w:val="single"/>
        </w:rPr>
        <w:t>DERIVANTI</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DAL</w:t>
      </w:r>
      <w:r>
        <w:rPr>
          <w:rFonts w:ascii="Times New Roman" w:eastAsia="Times New Roman" w:hAnsi="Times New Roman" w:cs="Times New Roman"/>
          <w:b/>
          <w:i/>
          <w:spacing w:val="2"/>
          <w:sz w:val="26"/>
          <w:u w:val="single"/>
        </w:rPr>
        <w:t xml:space="preserve"> </w:t>
      </w:r>
      <w:r>
        <w:rPr>
          <w:rFonts w:ascii="Times New Roman" w:eastAsia="Times New Roman" w:hAnsi="Times New Roman" w:cs="Times New Roman"/>
          <w:b/>
          <w:i/>
          <w:sz w:val="26"/>
          <w:u w:val="single"/>
        </w:rPr>
        <w:t>GIOCO</w:t>
      </w:r>
      <w:r>
        <w:rPr>
          <w:rFonts w:ascii="Times New Roman" w:eastAsia="Times New Roman" w:hAnsi="Times New Roman" w:cs="Times New Roman"/>
          <w:b/>
          <w:i/>
          <w:spacing w:val="-2"/>
          <w:sz w:val="26"/>
          <w:u w:val="single"/>
        </w:rPr>
        <w:t xml:space="preserve"> </w:t>
      </w:r>
      <w:r>
        <w:rPr>
          <w:rFonts w:ascii="Times New Roman" w:eastAsia="Times New Roman" w:hAnsi="Times New Roman" w:cs="Times New Roman"/>
          <w:b/>
          <w:i/>
          <w:sz w:val="26"/>
          <w:u w:val="single"/>
        </w:rPr>
        <w:t>D’AZZARDO</w:t>
      </w:r>
      <w:r>
        <w:rPr>
          <w:rFonts w:ascii="Times New Roman" w:eastAsia="Times New Roman" w:hAnsi="Times New Roman" w:cs="Times New Roman"/>
          <w:b/>
          <w:i/>
          <w:spacing w:val="-1"/>
          <w:sz w:val="26"/>
          <w:u w:val="single"/>
        </w:rPr>
        <w:t xml:space="preserve"> </w:t>
      </w:r>
      <w:r>
        <w:rPr>
          <w:rFonts w:ascii="Times New Roman" w:eastAsia="Times New Roman" w:hAnsi="Times New Roman" w:cs="Times New Roman"/>
          <w:b/>
          <w:i/>
          <w:sz w:val="26"/>
          <w:u w:val="single"/>
        </w:rPr>
        <w:t>LECITO</w:t>
      </w:r>
    </w:p>
    <w:p w14:paraId="1299C43A" w14:textId="77777777" w:rsidR="00657728" w:rsidRDefault="00657728">
      <w:pPr>
        <w:suppressAutoHyphens/>
        <w:spacing w:after="0" w:line="240" w:lineRule="auto"/>
        <w:jc w:val="center"/>
        <w:rPr>
          <w:rFonts w:ascii="Times New Roman" w:eastAsia="Times New Roman" w:hAnsi="Times New Roman" w:cs="Times New Roman"/>
          <w:b/>
          <w:sz w:val="40"/>
        </w:rPr>
      </w:pPr>
    </w:p>
    <w:p w14:paraId="4DDBEF00" w14:textId="77777777" w:rsidR="00657728" w:rsidRDefault="00657728">
      <w:pPr>
        <w:suppressAutoHyphens/>
        <w:spacing w:after="0" w:line="240" w:lineRule="auto"/>
        <w:rPr>
          <w:rFonts w:ascii="Times New Roman" w:eastAsia="Times New Roman" w:hAnsi="Times New Roman" w:cs="Times New Roman"/>
          <w:b/>
          <w:sz w:val="40"/>
        </w:rPr>
      </w:pPr>
    </w:p>
    <w:p w14:paraId="3461D779" w14:textId="77777777" w:rsidR="00657728" w:rsidRDefault="00657728">
      <w:pPr>
        <w:suppressAutoHyphens/>
        <w:spacing w:after="0" w:line="240" w:lineRule="auto"/>
        <w:rPr>
          <w:rFonts w:ascii="Times New Roman" w:eastAsia="Times New Roman" w:hAnsi="Times New Roman" w:cs="Times New Roman"/>
          <w:b/>
          <w:sz w:val="40"/>
        </w:rPr>
      </w:pPr>
    </w:p>
    <w:p w14:paraId="3CF2D8B6" w14:textId="77777777" w:rsidR="00657728" w:rsidRDefault="00657728">
      <w:pPr>
        <w:suppressAutoHyphens/>
        <w:spacing w:after="0" w:line="240" w:lineRule="auto"/>
        <w:rPr>
          <w:rFonts w:ascii="Times New Roman" w:eastAsia="Times New Roman" w:hAnsi="Times New Roman" w:cs="Times New Roman"/>
          <w:b/>
          <w:sz w:val="40"/>
        </w:rPr>
      </w:pPr>
    </w:p>
    <w:p w14:paraId="0FB78278" w14:textId="77777777" w:rsidR="00657728" w:rsidRDefault="00657728">
      <w:pPr>
        <w:suppressAutoHyphens/>
        <w:spacing w:after="0" w:line="240" w:lineRule="auto"/>
        <w:rPr>
          <w:rFonts w:ascii="Times New Roman" w:eastAsia="Times New Roman" w:hAnsi="Times New Roman" w:cs="Times New Roman"/>
          <w:b/>
          <w:sz w:val="40"/>
        </w:rPr>
      </w:pPr>
    </w:p>
    <w:p w14:paraId="1FC39945" w14:textId="77777777" w:rsidR="00657728" w:rsidRDefault="00657728">
      <w:pPr>
        <w:suppressAutoHyphens/>
        <w:spacing w:after="0" w:line="240" w:lineRule="auto"/>
        <w:rPr>
          <w:rFonts w:ascii="Times New Roman" w:eastAsia="Times New Roman" w:hAnsi="Times New Roman" w:cs="Times New Roman"/>
          <w:b/>
          <w:sz w:val="40"/>
        </w:rPr>
      </w:pPr>
    </w:p>
    <w:p w14:paraId="0562CB0E" w14:textId="77777777" w:rsidR="00657728" w:rsidRDefault="00657728">
      <w:pPr>
        <w:suppressAutoHyphens/>
        <w:spacing w:after="0" w:line="240" w:lineRule="auto"/>
        <w:rPr>
          <w:rFonts w:ascii="Times New Roman" w:eastAsia="Times New Roman" w:hAnsi="Times New Roman" w:cs="Times New Roman"/>
          <w:b/>
          <w:sz w:val="40"/>
        </w:rPr>
      </w:pPr>
    </w:p>
    <w:p w14:paraId="34CE0A41" w14:textId="77777777" w:rsidR="00657728" w:rsidRDefault="00657728">
      <w:pPr>
        <w:suppressAutoHyphens/>
        <w:spacing w:after="0" w:line="240" w:lineRule="auto"/>
        <w:rPr>
          <w:rFonts w:ascii="Times New Roman" w:eastAsia="Times New Roman" w:hAnsi="Times New Roman" w:cs="Times New Roman"/>
          <w:b/>
          <w:sz w:val="40"/>
        </w:rPr>
      </w:pPr>
    </w:p>
    <w:p w14:paraId="62EBF3C5" w14:textId="77777777" w:rsidR="00657728" w:rsidRDefault="00657728">
      <w:pPr>
        <w:suppressAutoHyphens/>
        <w:spacing w:after="0" w:line="240" w:lineRule="auto"/>
        <w:rPr>
          <w:rFonts w:ascii="Times New Roman" w:eastAsia="Times New Roman" w:hAnsi="Times New Roman" w:cs="Times New Roman"/>
          <w:b/>
          <w:sz w:val="40"/>
        </w:rPr>
      </w:pPr>
    </w:p>
    <w:p w14:paraId="43D49752" w14:textId="77777777" w:rsidR="00657728" w:rsidRDefault="00973264">
      <w:pPr>
        <w:suppressAutoHyphens/>
        <w:spacing w:after="0" w:line="240" w:lineRule="auto"/>
        <w:ind w:left="132"/>
        <w:jc w:val="center"/>
        <w:rPr>
          <w:rFonts w:ascii="Times New Roman" w:eastAsia="Times New Roman" w:hAnsi="Times New Roman" w:cs="Times New Roman"/>
          <w:shd w:val="clear" w:color="auto" w:fill="FFFF00"/>
        </w:rPr>
      </w:pPr>
      <w:r>
        <w:rPr>
          <w:rFonts w:ascii="Courier New" w:eastAsia="Courier New" w:hAnsi="Courier New" w:cs="Courier New"/>
          <w:sz w:val="24"/>
        </w:rPr>
        <w:t>Approvato</w:t>
      </w:r>
      <w:r>
        <w:rPr>
          <w:rFonts w:ascii="Courier New" w:eastAsia="Courier New" w:hAnsi="Courier New" w:cs="Courier New"/>
          <w:spacing w:val="-1"/>
          <w:sz w:val="24"/>
        </w:rPr>
        <w:t xml:space="preserve"> </w:t>
      </w:r>
      <w:r>
        <w:rPr>
          <w:rFonts w:ascii="Courier New" w:eastAsia="Courier New" w:hAnsi="Courier New" w:cs="Courier New"/>
          <w:sz w:val="24"/>
        </w:rPr>
        <w:t>con</w:t>
      </w:r>
      <w:r>
        <w:rPr>
          <w:rFonts w:ascii="Courier New" w:eastAsia="Courier New" w:hAnsi="Courier New" w:cs="Courier New"/>
          <w:spacing w:val="-1"/>
          <w:sz w:val="24"/>
        </w:rPr>
        <w:t xml:space="preserve"> </w:t>
      </w:r>
      <w:r>
        <w:rPr>
          <w:rFonts w:ascii="Courier New" w:eastAsia="Courier New" w:hAnsi="Courier New" w:cs="Courier New"/>
          <w:sz w:val="24"/>
        </w:rPr>
        <w:t>deliberazione</w:t>
      </w:r>
      <w:r>
        <w:rPr>
          <w:rFonts w:ascii="Courier New" w:eastAsia="Courier New" w:hAnsi="Courier New" w:cs="Courier New"/>
          <w:spacing w:val="-1"/>
          <w:sz w:val="24"/>
        </w:rPr>
        <w:t xml:space="preserve"> </w:t>
      </w:r>
      <w:r>
        <w:rPr>
          <w:rFonts w:ascii="Courier New" w:eastAsia="Courier New" w:hAnsi="Courier New" w:cs="Courier New"/>
          <w:sz w:val="24"/>
        </w:rPr>
        <w:t>consiliare</w:t>
      </w:r>
      <w:r>
        <w:rPr>
          <w:rFonts w:ascii="Courier New" w:eastAsia="Courier New" w:hAnsi="Courier New" w:cs="Courier New"/>
          <w:spacing w:val="-1"/>
          <w:sz w:val="24"/>
        </w:rPr>
        <w:t xml:space="preserve"> del………………………………………………</w:t>
      </w:r>
    </w:p>
    <w:p w14:paraId="6E4BF210" w14:textId="77777777" w:rsidR="000F5C23" w:rsidRDefault="000F5C23" w:rsidP="000F5C23">
      <w:pPr>
        <w:suppressAutoHyphens/>
        <w:spacing w:after="0" w:line="240" w:lineRule="auto"/>
        <w:ind w:left="132"/>
        <w:rPr>
          <w:rFonts w:ascii="Times New Roman" w:eastAsia="Times New Roman" w:hAnsi="Times New Roman" w:cs="Times New Roman"/>
          <w:b/>
          <w:sz w:val="26"/>
          <w:u w:val="thick"/>
        </w:rPr>
      </w:pPr>
    </w:p>
    <w:p w14:paraId="3B5CAD68" w14:textId="77777777" w:rsidR="00657728" w:rsidRDefault="00973264" w:rsidP="000F5C23">
      <w:pPr>
        <w:suppressAutoHyphens/>
        <w:spacing w:after="0" w:line="240" w:lineRule="auto"/>
        <w:ind w:left="132"/>
        <w:rPr>
          <w:rFonts w:ascii="Times New Roman" w:eastAsia="Times New Roman" w:hAnsi="Times New Roman" w:cs="Times New Roman"/>
          <w:b/>
          <w:sz w:val="26"/>
          <w:u w:val="thick"/>
        </w:rPr>
      </w:pPr>
      <w:r>
        <w:rPr>
          <w:rFonts w:ascii="Times New Roman" w:eastAsia="Times New Roman" w:hAnsi="Times New Roman" w:cs="Times New Roman"/>
          <w:b/>
          <w:sz w:val="26"/>
          <w:u w:val="thick"/>
        </w:rPr>
        <w:lastRenderedPageBreak/>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1</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w:t>
      </w:r>
      <w:r>
        <w:rPr>
          <w:rFonts w:ascii="Times New Roman" w:eastAsia="Times New Roman" w:hAnsi="Times New Roman" w:cs="Times New Roman"/>
          <w:b/>
          <w:spacing w:val="1"/>
          <w:sz w:val="26"/>
          <w:u w:val="thick"/>
        </w:rPr>
        <w:t xml:space="preserve"> </w:t>
      </w:r>
      <w:r>
        <w:rPr>
          <w:rFonts w:ascii="Times New Roman" w:eastAsia="Times New Roman" w:hAnsi="Times New Roman" w:cs="Times New Roman"/>
          <w:b/>
          <w:sz w:val="26"/>
          <w:u w:val="thick"/>
        </w:rPr>
        <w:t>PRINCIPI GENERALI</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E AMBITO</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DI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APPLICAZIONE</w:t>
      </w:r>
    </w:p>
    <w:p w14:paraId="0DC13412" w14:textId="77777777" w:rsidR="000F5C23" w:rsidRDefault="000F5C23" w:rsidP="000F5C23">
      <w:pPr>
        <w:suppressAutoHyphens/>
        <w:spacing w:after="0" w:line="240" w:lineRule="auto"/>
        <w:ind w:left="132"/>
        <w:rPr>
          <w:rFonts w:ascii="Times New Roman" w:eastAsia="Times New Roman" w:hAnsi="Times New Roman" w:cs="Times New Roman"/>
          <w:b/>
          <w:sz w:val="26"/>
          <w:u w:val="single"/>
        </w:rPr>
      </w:pPr>
    </w:p>
    <w:p w14:paraId="614B5E0C" w14:textId="6EEB77CF" w:rsidR="00657728" w:rsidRPr="00252A8B" w:rsidRDefault="00973264" w:rsidP="00252A8B">
      <w:pPr>
        <w:pStyle w:val="Paragrafoelenco"/>
        <w:numPr>
          <w:ilvl w:val="0"/>
          <w:numId w:val="50"/>
        </w:numPr>
        <w:suppressAutoHyphens/>
        <w:spacing w:after="0" w:line="240" w:lineRule="auto"/>
        <w:ind w:right="109"/>
        <w:jc w:val="both"/>
        <w:rPr>
          <w:rFonts w:ascii="Times New Roman" w:eastAsia="Times New Roman" w:hAnsi="Times New Roman" w:cs="Times New Roman"/>
          <w:sz w:val="26"/>
        </w:rPr>
      </w:pPr>
      <w:r w:rsidRPr="00252A8B">
        <w:rPr>
          <w:rFonts w:ascii="Times New Roman" w:eastAsia="Times New Roman" w:hAnsi="Times New Roman" w:cs="Times New Roman"/>
          <w:sz w:val="26"/>
        </w:rPr>
        <w:t>Il</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presente</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Regolamento</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disciplina</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le</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modalità</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di</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gestione</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delle</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attività</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relative</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all’esercizio di giochi leciti, autorizzate in conformità a quanto previsto dal Testo Uni-</w:t>
      </w:r>
      <w:r w:rsidRPr="00252A8B">
        <w:rPr>
          <w:rFonts w:ascii="Times New Roman" w:eastAsia="Times New Roman" w:hAnsi="Times New Roman" w:cs="Times New Roman"/>
          <w:spacing w:val="1"/>
          <w:sz w:val="26"/>
        </w:rPr>
        <w:t xml:space="preserve"> </w:t>
      </w:r>
      <w:r w:rsidRPr="00252A8B">
        <w:rPr>
          <w:rFonts w:ascii="Times New Roman" w:eastAsia="Times New Roman" w:hAnsi="Times New Roman" w:cs="Times New Roman"/>
          <w:sz w:val="26"/>
        </w:rPr>
        <w:t>co</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delle</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Leggi</w:t>
      </w:r>
      <w:r w:rsidRPr="00252A8B">
        <w:rPr>
          <w:rFonts w:ascii="Times New Roman" w:eastAsia="Times New Roman" w:hAnsi="Times New Roman" w:cs="Times New Roman"/>
          <w:spacing w:val="39"/>
          <w:sz w:val="26"/>
        </w:rPr>
        <w:t xml:space="preserve"> </w:t>
      </w:r>
      <w:r w:rsidRPr="00252A8B">
        <w:rPr>
          <w:rFonts w:ascii="Times New Roman" w:eastAsia="Times New Roman" w:hAnsi="Times New Roman" w:cs="Times New Roman"/>
          <w:sz w:val="26"/>
        </w:rPr>
        <w:t>di</w:t>
      </w:r>
      <w:r w:rsidRPr="00252A8B">
        <w:rPr>
          <w:rFonts w:ascii="Times New Roman" w:eastAsia="Times New Roman" w:hAnsi="Times New Roman" w:cs="Times New Roman"/>
          <w:spacing w:val="40"/>
          <w:sz w:val="26"/>
        </w:rPr>
        <w:t xml:space="preserve"> </w:t>
      </w:r>
      <w:r w:rsidRPr="00252A8B">
        <w:rPr>
          <w:rFonts w:ascii="Times New Roman" w:eastAsia="Times New Roman" w:hAnsi="Times New Roman" w:cs="Times New Roman"/>
          <w:sz w:val="26"/>
        </w:rPr>
        <w:t>Pubblica</w:t>
      </w:r>
      <w:r w:rsidRPr="00252A8B">
        <w:rPr>
          <w:rFonts w:ascii="Times New Roman" w:eastAsia="Times New Roman" w:hAnsi="Times New Roman" w:cs="Times New Roman"/>
          <w:spacing w:val="39"/>
          <w:sz w:val="26"/>
        </w:rPr>
        <w:t xml:space="preserve"> </w:t>
      </w:r>
      <w:r w:rsidRPr="00252A8B">
        <w:rPr>
          <w:rFonts w:ascii="Times New Roman" w:eastAsia="Times New Roman" w:hAnsi="Times New Roman" w:cs="Times New Roman"/>
          <w:sz w:val="26"/>
        </w:rPr>
        <w:t>Sicurezza</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approvato</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con</w:t>
      </w:r>
      <w:r w:rsidRPr="00252A8B">
        <w:rPr>
          <w:rFonts w:ascii="Times New Roman" w:eastAsia="Times New Roman" w:hAnsi="Times New Roman" w:cs="Times New Roman"/>
          <w:spacing w:val="40"/>
          <w:sz w:val="26"/>
        </w:rPr>
        <w:t xml:space="preserve"> </w:t>
      </w:r>
      <w:r w:rsidRPr="00252A8B">
        <w:rPr>
          <w:rFonts w:ascii="Times New Roman" w:eastAsia="Times New Roman" w:hAnsi="Times New Roman" w:cs="Times New Roman"/>
          <w:sz w:val="26"/>
        </w:rPr>
        <w:t>R.D.</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18</w:t>
      </w:r>
      <w:r w:rsidRPr="00252A8B">
        <w:rPr>
          <w:rFonts w:ascii="Times New Roman" w:eastAsia="Times New Roman" w:hAnsi="Times New Roman" w:cs="Times New Roman"/>
          <w:spacing w:val="42"/>
          <w:sz w:val="26"/>
        </w:rPr>
        <w:t xml:space="preserve"> </w:t>
      </w:r>
      <w:r w:rsidRPr="00252A8B">
        <w:rPr>
          <w:rFonts w:ascii="Times New Roman" w:eastAsia="Times New Roman" w:hAnsi="Times New Roman" w:cs="Times New Roman"/>
          <w:sz w:val="26"/>
        </w:rPr>
        <w:t>giugno</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1931</w:t>
      </w:r>
      <w:r w:rsidRPr="00252A8B">
        <w:rPr>
          <w:rFonts w:ascii="Times New Roman" w:eastAsia="Times New Roman" w:hAnsi="Times New Roman" w:cs="Times New Roman"/>
          <w:spacing w:val="41"/>
          <w:sz w:val="26"/>
        </w:rPr>
        <w:t xml:space="preserve"> </w:t>
      </w:r>
      <w:r w:rsidRPr="00252A8B">
        <w:rPr>
          <w:rFonts w:ascii="Times New Roman" w:eastAsia="Times New Roman" w:hAnsi="Times New Roman" w:cs="Times New Roman"/>
          <w:sz w:val="26"/>
        </w:rPr>
        <w:t>n.</w:t>
      </w:r>
      <w:r w:rsidRPr="00252A8B">
        <w:rPr>
          <w:rFonts w:ascii="Times New Roman" w:eastAsia="Times New Roman" w:hAnsi="Times New Roman" w:cs="Times New Roman"/>
          <w:spacing w:val="39"/>
          <w:sz w:val="26"/>
        </w:rPr>
        <w:t xml:space="preserve"> </w:t>
      </w:r>
      <w:r w:rsidRPr="00252A8B">
        <w:rPr>
          <w:rFonts w:ascii="Times New Roman" w:eastAsia="Times New Roman" w:hAnsi="Times New Roman" w:cs="Times New Roman"/>
          <w:sz w:val="26"/>
        </w:rPr>
        <w:t>773</w:t>
      </w:r>
      <w:r w:rsidRPr="00252A8B">
        <w:rPr>
          <w:rFonts w:ascii="Times New Roman" w:eastAsia="Times New Roman" w:hAnsi="Times New Roman" w:cs="Times New Roman"/>
          <w:spacing w:val="38"/>
          <w:sz w:val="26"/>
        </w:rPr>
        <w:t xml:space="preserve"> </w:t>
      </w:r>
      <w:r w:rsidRPr="00252A8B">
        <w:rPr>
          <w:rFonts w:ascii="Times New Roman" w:eastAsia="Times New Roman" w:hAnsi="Times New Roman" w:cs="Times New Roman"/>
          <w:sz w:val="26"/>
        </w:rPr>
        <w:t>e</w:t>
      </w:r>
      <w:r w:rsidR="006F473F" w:rsidRPr="00252A8B">
        <w:rPr>
          <w:rFonts w:ascii="Courier New" w:eastAsia="Courier New" w:hAnsi="Courier New" w:cs="Courier New"/>
          <w:sz w:val="24"/>
        </w:rPr>
        <w:t xml:space="preserve"> </w:t>
      </w:r>
      <w:proofErr w:type="spellStart"/>
      <w:r w:rsidRPr="00252A8B">
        <w:rPr>
          <w:rFonts w:ascii="Times New Roman" w:eastAsia="Times New Roman" w:hAnsi="Times New Roman" w:cs="Times New Roman"/>
          <w:sz w:val="26"/>
        </w:rPr>
        <w:t>s.m.i.</w:t>
      </w:r>
      <w:proofErr w:type="spellEnd"/>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(TULPS),</w:t>
      </w:r>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nonché</w:t>
      </w:r>
      <w:r w:rsidRPr="00252A8B">
        <w:rPr>
          <w:rFonts w:ascii="Times New Roman" w:eastAsia="Times New Roman" w:hAnsi="Times New Roman" w:cs="Times New Roman"/>
          <w:spacing w:val="-3"/>
          <w:sz w:val="26"/>
        </w:rPr>
        <w:t xml:space="preserve"> </w:t>
      </w:r>
      <w:r w:rsidRPr="00252A8B">
        <w:rPr>
          <w:rFonts w:ascii="Times New Roman" w:eastAsia="Times New Roman" w:hAnsi="Times New Roman" w:cs="Times New Roman"/>
          <w:sz w:val="26"/>
        </w:rPr>
        <w:t>in</w:t>
      </w:r>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base</w:t>
      </w:r>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alle ulteriori</w:t>
      </w:r>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norme</w:t>
      </w:r>
      <w:r w:rsidRPr="00252A8B">
        <w:rPr>
          <w:rFonts w:ascii="Times New Roman" w:eastAsia="Times New Roman" w:hAnsi="Times New Roman" w:cs="Times New Roman"/>
          <w:spacing w:val="-2"/>
          <w:sz w:val="26"/>
        </w:rPr>
        <w:t xml:space="preserve"> </w:t>
      </w:r>
      <w:r w:rsidRPr="00252A8B">
        <w:rPr>
          <w:rFonts w:ascii="Times New Roman" w:eastAsia="Times New Roman" w:hAnsi="Times New Roman" w:cs="Times New Roman"/>
          <w:sz w:val="26"/>
        </w:rPr>
        <w:t>attuative</w:t>
      </w:r>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statali</w:t>
      </w:r>
      <w:r w:rsidRPr="00252A8B">
        <w:rPr>
          <w:rFonts w:ascii="Times New Roman" w:eastAsia="Times New Roman" w:hAnsi="Times New Roman" w:cs="Times New Roman"/>
          <w:spacing w:val="-4"/>
          <w:sz w:val="26"/>
        </w:rPr>
        <w:t xml:space="preserve"> </w:t>
      </w:r>
      <w:r w:rsidRPr="00252A8B">
        <w:rPr>
          <w:rFonts w:ascii="Times New Roman" w:eastAsia="Times New Roman" w:hAnsi="Times New Roman" w:cs="Times New Roman"/>
          <w:sz w:val="26"/>
        </w:rPr>
        <w:t>e regionali.</w:t>
      </w:r>
    </w:p>
    <w:p w14:paraId="04027FBF" w14:textId="77777777" w:rsidR="00252A8B" w:rsidRPr="00252A8B" w:rsidRDefault="00252A8B" w:rsidP="00252A8B">
      <w:pPr>
        <w:pStyle w:val="Paragrafoelenco"/>
        <w:suppressAutoHyphens/>
        <w:spacing w:after="0" w:line="240" w:lineRule="auto"/>
        <w:ind w:left="492" w:right="109"/>
        <w:jc w:val="both"/>
        <w:rPr>
          <w:rFonts w:ascii="Courier New" w:eastAsia="Courier New" w:hAnsi="Courier New" w:cs="Courier New"/>
          <w:sz w:val="24"/>
        </w:rPr>
      </w:pPr>
    </w:p>
    <w:p w14:paraId="10B9ABE6" w14:textId="43753F19" w:rsidR="00657728" w:rsidRDefault="00252A8B" w:rsidP="00252A8B">
      <w:pPr>
        <w:tabs>
          <w:tab w:val="left" w:pos="700"/>
        </w:tabs>
        <w:suppressAutoHyphen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r>
      <w:r w:rsidR="00973264">
        <w:rPr>
          <w:rFonts w:ascii="Times New Roman" w:eastAsia="Times New Roman" w:hAnsi="Times New Roman" w:cs="Times New Roman"/>
          <w:sz w:val="26"/>
        </w:rPr>
        <w:t>Individua</w:t>
      </w:r>
      <w:r w:rsidR="00973264">
        <w:rPr>
          <w:rFonts w:ascii="Times New Roman" w:eastAsia="Times New Roman" w:hAnsi="Times New Roman" w:cs="Times New Roman"/>
          <w:spacing w:val="-5"/>
          <w:sz w:val="26"/>
        </w:rPr>
        <w:t xml:space="preserve"> </w:t>
      </w:r>
      <w:r w:rsidR="00973264">
        <w:rPr>
          <w:rFonts w:ascii="Times New Roman" w:eastAsia="Times New Roman" w:hAnsi="Times New Roman" w:cs="Times New Roman"/>
          <w:sz w:val="26"/>
        </w:rPr>
        <w:t>altresì:</w:t>
      </w:r>
    </w:p>
    <w:p w14:paraId="2E89CA9D" w14:textId="5E1F1250" w:rsidR="00657728" w:rsidRDefault="00973264" w:rsidP="000F5C23">
      <w:pPr>
        <w:numPr>
          <w:ilvl w:val="0"/>
          <w:numId w:val="1"/>
        </w:numPr>
        <w:tabs>
          <w:tab w:val="left" w:pos="1127"/>
        </w:tabs>
        <w:suppressAutoHyphens/>
        <w:spacing w:after="0" w:line="240" w:lineRule="auto"/>
        <w:ind w:left="1126" w:right="101" w:hanging="428"/>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i</w:t>
      </w:r>
      <w:proofErr w:type="gramEnd"/>
      <w:r w:rsidRPr="62791235">
        <w:rPr>
          <w:rFonts w:ascii="Times New Roman" w:eastAsia="Times New Roman" w:hAnsi="Times New Roman" w:cs="Times New Roman"/>
          <w:sz w:val="26"/>
          <w:szCs w:val="26"/>
        </w:rPr>
        <w:t xml:space="preserve"> requisiti ed i procedimenti finalizzati al rilascio delle licenze</w:t>
      </w:r>
      <w:r w:rsidRPr="62791235">
        <w:rPr>
          <w:rFonts w:ascii="Times New Roman" w:eastAsia="Times New Roman" w:hAnsi="Times New Roman" w:cs="Times New Roman"/>
          <w:b/>
          <w:bCs/>
          <w:sz w:val="24"/>
          <w:szCs w:val="24"/>
        </w:rPr>
        <w:t xml:space="preserve"> </w:t>
      </w:r>
      <w:r w:rsidRPr="62791235">
        <w:rPr>
          <w:rFonts w:ascii="Times New Roman" w:eastAsia="Times New Roman" w:hAnsi="Times New Roman" w:cs="Times New Roman"/>
          <w:sz w:val="26"/>
          <w:szCs w:val="26"/>
        </w:rPr>
        <w:t>per l'apertura di sale pubbliche di giochi leciti (di seguito definite “sale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giochi”), nonché le modalità per la loro gestione, come l’apertura, il trasferimento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sede,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variazione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superficie,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variazione di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orario;</w:t>
      </w:r>
    </w:p>
    <w:p w14:paraId="28518720" w14:textId="77777777" w:rsidR="00657728" w:rsidRDefault="00973264" w:rsidP="000F5C23">
      <w:pPr>
        <w:numPr>
          <w:ilvl w:val="0"/>
          <w:numId w:val="1"/>
        </w:numPr>
        <w:tabs>
          <w:tab w:val="left" w:pos="1127"/>
        </w:tabs>
        <w:suppressAutoHyphens/>
        <w:spacing w:after="0" w:line="240" w:lineRule="auto"/>
        <w:ind w:left="1126" w:right="107" w:hanging="428"/>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i</w:t>
      </w:r>
      <w:proofErr w:type="gramEnd"/>
      <w:r w:rsidRPr="62791235">
        <w:rPr>
          <w:rFonts w:ascii="Times New Roman" w:eastAsia="Times New Roman" w:hAnsi="Times New Roman" w:cs="Times New Roman"/>
          <w:sz w:val="26"/>
          <w:szCs w:val="26"/>
        </w:rPr>
        <w:t xml:space="preserve"> requisiti ed i procedimenti finalizzati all’installazione</w:t>
      </w:r>
      <w:r w:rsidRPr="62791235">
        <w:rPr>
          <w:rFonts w:ascii="Times New Roman" w:eastAsia="Times New Roman" w:hAnsi="Times New Roman" w:cs="Times New Roman"/>
          <w:b/>
          <w:bCs/>
          <w:spacing w:val="-57"/>
          <w:sz w:val="24"/>
          <w:szCs w:val="24"/>
        </w:rPr>
        <w:t xml:space="preserve"> </w:t>
      </w:r>
      <w:r w:rsidRPr="62791235">
        <w:rPr>
          <w:rFonts w:ascii="Times New Roman" w:eastAsia="Times New Roman" w:hAnsi="Times New Roman" w:cs="Times New Roman"/>
          <w:sz w:val="26"/>
          <w:szCs w:val="26"/>
        </w:rPr>
        <w:t>degli apparecchi da trattenimento automatici, semiautomatici ed elettronici, come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 xml:space="preserve">definiti dall’art. 110 del TULPS approvato con R.D. 18.6.1931 n. 773 e </w:t>
      </w:r>
      <w:proofErr w:type="spellStart"/>
      <w:r w:rsidRPr="62791235">
        <w:rPr>
          <w:rFonts w:ascii="Times New Roman" w:eastAsia="Times New Roman" w:hAnsi="Times New Roman" w:cs="Times New Roman"/>
          <w:sz w:val="26"/>
          <w:szCs w:val="26"/>
        </w:rPr>
        <w:t>s.m.i.</w:t>
      </w:r>
      <w:proofErr w:type="spellEnd"/>
      <w:r w:rsidRPr="62791235">
        <w:rPr>
          <w:rFonts w:ascii="Times New Roman" w:eastAsia="Times New Roman" w:hAnsi="Times New Roman" w:cs="Times New Roman"/>
          <w:sz w:val="26"/>
          <w:szCs w:val="26"/>
        </w:rPr>
        <w:t>, da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collocare negli esercizi in possesso di licenze ai sensi degli artt. 86 ed 88 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TULPS,</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ovvero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altri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esercizi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pubblici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autorizzati.</w:t>
      </w:r>
    </w:p>
    <w:p w14:paraId="423CA364" w14:textId="77777777" w:rsidR="00252A8B" w:rsidRDefault="00252A8B" w:rsidP="00252A8B">
      <w:pPr>
        <w:tabs>
          <w:tab w:val="left" w:pos="1127"/>
        </w:tabs>
        <w:suppressAutoHyphens/>
        <w:spacing w:after="0" w:line="240" w:lineRule="auto"/>
        <w:ind w:left="1126" w:right="107"/>
        <w:jc w:val="both"/>
        <w:rPr>
          <w:rFonts w:ascii="Times New Roman" w:eastAsia="Times New Roman" w:hAnsi="Times New Roman" w:cs="Times New Roman"/>
          <w:sz w:val="26"/>
          <w:szCs w:val="26"/>
        </w:rPr>
      </w:pPr>
    </w:p>
    <w:p w14:paraId="028FC307" w14:textId="77777777" w:rsidR="00657728" w:rsidRDefault="00973264" w:rsidP="00252A8B">
      <w:pPr>
        <w:tabs>
          <w:tab w:val="left" w:pos="700"/>
        </w:tabs>
        <w:suppressAutoHyphens/>
        <w:spacing w:after="0" w:line="240" w:lineRule="auto"/>
        <w:ind w:left="699"/>
        <w:jc w:val="both"/>
        <w:rPr>
          <w:rFonts w:ascii="Times New Roman" w:eastAsia="Times New Roman" w:hAnsi="Times New Roman" w:cs="Times New Roman"/>
          <w:sz w:val="26"/>
        </w:rPr>
      </w:pPr>
      <w:r>
        <w:rPr>
          <w:rFonts w:ascii="Times New Roman" w:eastAsia="Times New Roman" w:hAnsi="Times New Roman" w:cs="Times New Roman"/>
          <w:sz w:val="26"/>
        </w:rPr>
        <w:t>Non</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sono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oggetto del</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presente</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regolamento:</w:t>
      </w:r>
    </w:p>
    <w:p w14:paraId="6694D838" w14:textId="4347F9CA" w:rsidR="00657728" w:rsidRPr="00D3686D" w:rsidRDefault="00973264" w:rsidP="000F5C23">
      <w:pPr>
        <w:pStyle w:val="Paragrafoelenco"/>
        <w:numPr>
          <w:ilvl w:val="0"/>
          <w:numId w:val="1"/>
        </w:numPr>
        <w:tabs>
          <w:tab w:val="left" w:pos="1165"/>
        </w:tabs>
        <w:suppressAutoHyphens/>
        <w:spacing w:after="0" w:line="240" w:lineRule="auto"/>
        <w:ind w:right="109"/>
        <w:jc w:val="both"/>
        <w:rPr>
          <w:sz w:val="26"/>
          <w:szCs w:val="26"/>
        </w:rPr>
      </w:pPr>
      <w:proofErr w:type="gramStart"/>
      <w:r w:rsidRPr="00D3686D">
        <w:rPr>
          <w:rFonts w:ascii="Times New Roman" w:eastAsia="Times New Roman" w:hAnsi="Times New Roman" w:cs="Times New Roman"/>
          <w:sz w:val="26"/>
          <w:szCs w:val="26"/>
        </w:rPr>
        <w:t>i</w:t>
      </w:r>
      <w:proofErr w:type="gramEnd"/>
      <w:r w:rsidRPr="00D3686D">
        <w:rPr>
          <w:rFonts w:ascii="Times New Roman" w:eastAsia="Times New Roman" w:hAnsi="Times New Roman" w:cs="Times New Roman"/>
          <w:sz w:val="26"/>
          <w:szCs w:val="26"/>
        </w:rPr>
        <w:t xml:space="preserve"> giochi definiti “proibiti” ed elencati in apposite tabelle predisposte dalla </w:t>
      </w:r>
      <w:r>
        <w:tab/>
      </w:r>
      <w:r w:rsidRPr="00D3686D">
        <w:rPr>
          <w:rFonts w:ascii="Times New Roman" w:eastAsia="Times New Roman" w:hAnsi="Times New Roman" w:cs="Times New Roman"/>
          <w:sz w:val="26"/>
          <w:szCs w:val="26"/>
        </w:rPr>
        <w:t>Questura nonché la messa a disposizione di apparecchiature che, attraverso la connessione telematica, consentano ai clienti di giocare su piattaforme di gioco on-line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gestite da soggetti che hanno sede in stati esteri. Per l’eventuale esercizio di tali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attività abusive si applicano le sanzioni previste dallo Stato per le specifiche violazioni;</w:t>
      </w:r>
    </w:p>
    <w:p w14:paraId="3B84E50A" w14:textId="77777777" w:rsidR="00657728" w:rsidRPr="00D3686D" w:rsidRDefault="00973264" w:rsidP="000F5C23">
      <w:pPr>
        <w:pStyle w:val="Paragrafoelenco"/>
        <w:numPr>
          <w:ilvl w:val="0"/>
          <w:numId w:val="1"/>
        </w:numPr>
        <w:tabs>
          <w:tab w:val="left" w:pos="1266"/>
        </w:tabs>
        <w:suppressAutoHyphens/>
        <w:spacing w:after="0" w:line="240" w:lineRule="auto"/>
        <w:ind w:right="109"/>
        <w:jc w:val="both"/>
        <w:rPr>
          <w:sz w:val="26"/>
          <w:szCs w:val="26"/>
        </w:rPr>
      </w:pPr>
      <w:proofErr w:type="gramStart"/>
      <w:r w:rsidRPr="00D3686D">
        <w:rPr>
          <w:rFonts w:ascii="Times New Roman" w:eastAsia="Times New Roman" w:hAnsi="Times New Roman" w:cs="Times New Roman"/>
          <w:sz w:val="26"/>
          <w:szCs w:val="26"/>
        </w:rPr>
        <w:t>i</w:t>
      </w:r>
      <w:proofErr w:type="gramEnd"/>
      <w:r w:rsidRPr="00D3686D">
        <w:rPr>
          <w:rFonts w:ascii="Times New Roman" w:eastAsia="Times New Roman" w:hAnsi="Times New Roman" w:cs="Times New Roman"/>
          <w:sz w:val="26"/>
          <w:szCs w:val="26"/>
        </w:rPr>
        <w:t xml:space="preserve"> giochi tradizionali di abilità fisica, mentale o strategica (nei quali l’elemento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abilità e intrattenimento sia preponderante rispetto all’elemento aleatorio), non</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contemplati nell’art 110 c.7 del TULPS e giochi da tavolo e di società (Dama,</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Scacchi,</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Monopoli,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Scarabeo,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Risiko,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eccetera);</w:t>
      </w:r>
    </w:p>
    <w:p w14:paraId="51D9825E" w14:textId="77777777" w:rsidR="00657728" w:rsidRPr="00D3686D" w:rsidRDefault="00973264" w:rsidP="000F5C23">
      <w:pPr>
        <w:pStyle w:val="Paragrafoelenco"/>
        <w:numPr>
          <w:ilvl w:val="0"/>
          <w:numId w:val="1"/>
        </w:numPr>
        <w:tabs>
          <w:tab w:val="left" w:pos="1295"/>
        </w:tabs>
        <w:suppressAutoHyphens/>
        <w:spacing w:after="0" w:line="240" w:lineRule="auto"/>
        <w:ind w:right="107"/>
        <w:jc w:val="both"/>
        <w:rPr>
          <w:sz w:val="26"/>
          <w:szCs w:val="26"/>
        </w:rPr>
      </w:pPr>
      <w:proofErr w:type="gramStart"/>
      <w:r w:rsidRPr="00D3686D">
        <w:rPr>
          <w:rFonts w:ascii="Times New Roman" w:eastAsia="Times New Roman" w:hAnsi="Times New Roman" w:cs="Times New Roman"/>
          <w:sz w:val="26"/>
          <w:szCs w:val="26"/>
        </w:rPr>
        <w:t>i</w:t>
      </w:r>
      <w:proofErr w:type="gramEnd"/>
      <w:r w:rsidRPr="00D3686D">
        <w:rPr>
          <w:rFonts w:ascii="Times New Roman" w:eastAsia="Times New Roman" w:hAnsi="Times New Roman" w:cs="Times New Roman"/>
          <w:sz w:val="26"/>
          <w:szCs w:val="26"/>
        </w:rPr>
        <w:t xml:space="preserve"> giochi tramite l’utilizzo di specifiche consolle quando non siano effettuati attraverso l’utilizzo di apparecchi automatici, semiautomatici ed elettronici che prevedono</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vincite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in</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denaro;</w:t>
      </w:r>
    </w:p>
    <w:p w14:paraId="64946C5F" w14:textId="77777777" w:rsidR="00657728" w:rsidRPr="00D3686D" w:rsidRDefault="00973264" w:rsidP="000F5C23">
      <w:pPr>
        <w:pStyle w:val="Paragrafoelenco"/>
        <w:numPr>
          <w:ilvl w:val="0"/>
          <w:numId w:val="1"/>
        </w:numPr>
        <w:tabs>
          <w:tab w:val="left" w:pos="1331"/>
        </w:tabs>
        <w:suppressAutoHyphens/>
        <w:spacing w:after="0" w:line="240" w:lineRule="auto"/>
        <w:ind w:right="109"/>
        <w:jc w:val="both"/>
        <w:rPr>
          <w:sz w:val="26"/>
          <w:szCs w:val="26"/>
        </w:rPr>
      </w:pPr>
      <w:proofErr w:type="gramStart"/>
      <w:r w:rsidRPr="00D3686D">
        <w:rPr>
          <w:rFonts w:ascii="Times New Roman" w:eastAsia="Times New Roman" w:hAnsi="Times New Roman" w:cs="Times New Roman"/>
          <w:sz w:val="26"/>
          <w:szCs w:val="26"/>
        </w:rPr>
        <w:t>il</w:t>
      </w:r>
      <w:proofErr w:type="gramEnd"/>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gioco</w:t>
      </w:r>
      <w:r w:rsidRPr="00D3686D">
        <w:rPr>
          <w:rFonts w:ascii="Times New Roman" w:eastAsia="Times New Roman" w:hAnsi="Times New Roman" w:cs="Times New Roman"/>
          <w:spacing w:val="31"/>
          <w:sz w:val="26"/>
          <w:szCs w:val="26"/>
        </w:rPr>
        <w:t xml:space="preserve"> </w:t>
      </w:r>
      <w:r w:rsidRPr="00D3686D">
        <w:rPr>
          <w:rFonts w:ascii="Times New Roman" w:eastAsia="Times New Roman" w:hAnsi="Times New Roman" w:cs="Times New Roman"/>
          <w:sz w:val="26"/>
          <w:szCs w:val="26"/>
        </w:rPr>
        <w:t>del</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bingo</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(sostitutivo</w:t>
      </w:r>
      <w:r w:rsidRPr="00D3686D">
        <w:rPr>
          <w:rFonts w:ascii="Times New Roman" w:eastAsia="Times New Roman" w:hAnsi="Times New Roman" w:cs="Times New Roman"/>
          <w:spacing w:val="32"/>
          <w:sz w:val="26"/>
          <w:szCs w:val="26"/>
        </w:rPr>
        <w:t xml:space="preserve"> </w:t>
      </w:r>
      <w:r w:rsidRPr="00D3686D">
        <w:rPr>
          <w:rFonts w:ascii="Times New Roman" w:eastAsia="Times New Roman" w:hAnsi="Times New Roman" w:cs="Times New Roman"/>
          <w:sz w:val="26"/>
          <w:szCs w:val="26"/>
        </w:rPr>
        <w:t>del</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tradizionale</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gioco</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della</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tombola)</w:t>
      </w:r>
      <w:r w:rsidRPr="00D3686D">
        <w:rPr>
          <w:rFonts w:ascii="Times New Roman" w:eastAsia="Times New Roman" w:hAnsi="Times New Roman" w:cs="Times New Roman"/>
          <w:spacing w:val="30"/>
          <w:sz w:val="26"/>
          <w:szCs w:val="26"/>
        </w:rPr>
        <w:t xml:space="preserve"> </w:t>
      </w:r>
      <w:r w:rsidRPr="00D3686D">
        <w:rPr>
          <w:rFonts w:ascii="Times New Roman" w:eastAsia="Times New Roman" w:hAnsi="Times New Roman" w:cs="Times New Roman"/>
          <w:sz w:val="26"/>
          <w:szCs w:val="26"/>
        </w:rPr>
        <w:t>all’interno</w:t>
      </w:r>
      <w:r w:rsidRPr="00D3686D">
        <w:rPr>
          <w:rFonts w:ascii="Times New Roman" w:eastAsia="Times New Roman" w:hAnsi="Times New Roman" w:cs="Times New Roman"/>
          <w:spacing w:val="-62"/>
          <w:sz w:val="26"/>
          <w:szCs w:val="26"/>
        </w:rPr>
        <w:t xml:space="preserve"> </w:t>
      </w:r>
      <w:r w:rsidRPr="00D3686D">
        <w:rPr>
          <w:rFonts w:ascii="Times New Roman" w:eastAsia="Times New Roman" w:hAnsi="Times New Roman" w:cs="Times New Roman"/>
          <w:sz w:val="26"/>
          <w:szCs w:val="26"/>
        </w:rPr>
        <w:t>del</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quale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si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ritiene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che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l’elemento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preponderante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della</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condivisione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dell’esperienza del gioco con i compagni di tavolo abbia un valore socializzante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non</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presente</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nei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giochi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effettuati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individualmente;</w:t>
      </w:r>
    </w:p>
    <w:p w14:paraId="29AAE0A4" w14:textId="77777777" w:rsidR="00657728" w:rsidRPr="00D3686D" w:rsidRDefault="00973264" w:rsidP="000F5C23">
      <w:pPr>
        <w:pStyle w:val="Paragrafoelenco"/>
        <w:numPr>
          <w:ilvl w:val="0"/>
          <w:numId w:val="1"/>
        </w:numPr>
        <w:tabs>
          <w:tab w:val="left" w:pos="1266"/>
        </w:tabs>
        <w:suppressAutoHyphens/>
        <w:spacing w:after="0" w:line="240" w:lineRule="auto"/>
        <w:ind w:right="107"/>
        <w:jc w:val="both"/>
        <w:rPr>
          <w:sz w:val="26"/>
          <w:szCs w:val="26"/>
        </w:rPr>
      </w:pPr>
      <w:proofErr w:type="gramStart"/>
      <w:r w:rsidRPr="00D3686D">
        <w:rPr>
          <w:rFonts w:ascii="Times New Roman" w:eastAsia="Times New Roman" w:hAnsi="Times New Roman" w:cs="Times New Roman"/>
          <w:sz w:val="26"/>
          <w:szCs w:val="26"/>
        </w:rPr>
        <w:t>i</w:t>
      </w:r>
      <w:proofErr w:type="gramEnd"/>
      <w:r w:rsidRPr="00D3686D">
        <w:rPr>
          <w:rFonts w:ascii="Times New Roman" w:eastAsia="Times New Roman" w:hAnsi="Times New Roman" w:cs="Times New Roman"/>
          <w:sz w:val="26"/>
          <w:szCs w:val="26"/>
        </w:rPr>
        <w:t xml:space="preserve"> giochi del lotto, superenalotto e del totocalcio, tradizionalmente caratterizzati da</w:t>
      </w:r>
      <w:r w:rsidRPr="00D3686D">
        <w:rPr>
          <w:rFonts w:ascii="Times New Roman" w:eastAsia="Times New Roman" w:hAnsi="Times New Roman" w:cs="Times New Roman"/>
          <w:spacing w:val="-62"/>
          <w:sz w:val="26"/>
          <w:szCs w:val="26"/>
        </w:rPr>
        <w:t xml:space="preserve"> </w:t>
      </w:r>
      <w:r w:rsidRPr="00D3686D">
        <w:rPr>
          <w:rFonts w:ascii="Times New Roman" w:eastAsia="Times New Roman" w:hAnsi="Times New Roman" w:cs="Times New Roman"/>
          <w:sz w:val="26"/>
          <w:szCs w:val="26"/>
        </w:rPr>
        <w:t>modalità di gioco che prevedono tempistiche e ritualità che esulano dal concetto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di</w:t>
      </w:r>
      <w:r w:rsidRPr="00D3686D">
        <w:rPr>
          <w:rFonts w:ascii="Times New Roman" w:eastAsia="Times New Roman" w:hAnsi="Times New Roman" w:cs="Times New Roman"/>
          <w:spacing w:val="-3"/>
          <w:sz w:val="26"/>
          <w:szCs w:val="26"/>
        </w:rPr>
        <w:t xml:space="preserve"> </w:t>
      </w:r>
      <w:r w:rsidRPr="00D3686D">
        <w:rPr>
          <w:rFonts w:ascii="Times New Roman" w:eastAsia="Times New Roman" w:hAnsi="Times New Roman" w:cs="Times New Roman"/>
          <w:sz w:val="26"/>
          <w:szCs w:val="26"/>
        </w:rPr>
        <w:t>gioco</w:t>
      </w:r>
      <w:r w:rsidRPr="00D3686D">
        <w:rPr>
          <w:rFonts w:ascii="Times New Roman" w:eastAsia="Times New Roman" w:hAnsi="Times New Roman" w:cs="Times New Roman"/>
          <w:spacing w:val="-3"/>
          <w:sz w:val="26"/>
          <w:szCs w:val="26"/>
        </w:rPr>
        <w:t xml:space="preserve"> </w:t>
      </w:r>
      <w:r w:rsidRPr="00D3686D">
        <w:rPr>
          <w:rFonts w:ascii="Times New Roman" w:eastAsia="Times New Roman" w:hAnsi="Times New Roman" w:cs="Times New Roman"/>
          <w:sz w:val="26"/>
          <w:szCs w:val="26"/>
        </w:rPr>
        <w:t>compulsivo</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e problematico</w:t>
      </w:r>
      <w:r w:rsidRPr="00D3686D">
        <w:rPr>
          <w:rFonts w:ascii="Times New Roman" w:eastAsia="Times New Roman" w:hAnsi="Times New Roman" w:cs="Times New Roman"/>
          <w:spacing w:val="-3"/>
          <w:sz w:val="26"/>
          <w:szCs w:val="26"/>
        </w:rPr>
        <w:t xml:space="preserve"> </w:t>
      </w:r>
      <w:r w:rsidRPr="00D3686D">
        <w:rPr>
          <w:rFonts w:ascii="Times New Roman" w:eastAsia="Times New Roman" w:hAnsi="Times New Roman" w:cs="Times New Roman"/>
          <w:sz w:val="26"/>
          <w:szCs w:val="26"/>
        </w:rPr>
        <w:t>oggetto</w:t>
      </w:r>
      <w:r w:rsidRPr="00D3686D">
        <w:rPr>
          <w:rFonts w:ascii="Times New Roman" w:eastAsia="Times New Roman" w:hAnsi="Times New Roman" w:cs="Times New Roman"/>
          <w:spacing w:val="-3"/>
          <w:sz w:val="26"/>
          <w:szCs w:val="26"/>
        </w:rPr>
        <w:t xml:space="preserve"> </w:t>
      </w:r>
      <w:r w:rsidRPr="00D3686D">
        <w:rPr>
          <w:rFonts w:ascii="Times New Roman" w:eastAsia="Times New Roman" w:hAnsi="Times New Roman" w:cs="Times New Roman"/>
          <w:sz w:val="26"/>
          <w:szCs w:val="26"/>
        </w:rPr>
        <w:t>della</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presente regolamentazione;</w:t>
      </w:r>
    </w:p>
    <w:p w14:paraId="31F49A6A" w14:textId="77777777" w:rsidR="00657728" w:rsidRPr="00D3686D" w:rsidRDefault="00973264" w:rsidP="000F5C23">
      <w:pPr>
        <w:pStyle w:val="Paragrafoelenco"/>
        <w:numPr>
          <w:ilvl w:val="0"/>
          <w:numId w:val="1"/>
        </w:numPr>
        <w:tabs>
          <w:tab w:val="left" w:pos="1230"/>
        </w:tabs>
        <w:suppressAutoHyphens/>
        <w:spacing w:after="0" w:line="240" w:lineRule="auto"/>
        <w:ind w:right="107"/>
        <w:jc w:val="both"/>
        <w:rPr>
          <w:sz w:val="26"/>
          <w:szCs w:val="26"/>
        </w:rPr>
      </w:pPr>
      <w:r w:rsidRPr="00D3686D">
        <w:rPr>
          <w:rFonts w:ascii="Times New Roman" w:eastAsia="Times New Roman" w:hAnsi="Times New Roman" w:cs="Times New Roman"/>
          <w:sz w:val="26"/>
          <w:szCs w:val="26"/>
        </w:rPr>
        <w:t>gli apparecchi e congegni per il gioco lecito di tipo elettromeccanico, privi di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monitor, attraverso i quali il giocatore esprime la sua abilità fisica, mentale 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 xml:space="preserve">strategica, attivabili unicamente con l’introduzione di monete metalliche, di </w:t>
      </w:r>
      <w:proofErr w:type="spellStart"/>
      <w:r w:rsidRPr="00D3686D">
        <w:rPr>
          <w:rFonts w:ascii="Times New Roman" w:eastAsia="Times New Roman" w:hAnsi="Times New Roman" w:cs="Times New Roman"/>
          <w:sz w:val="26"/>
          <w:szCs w:val="26"/>
        </w:rPr>
        <w:t>valo</w:t>
      </w:r>
      <w:proofErr w:type="spellEnd"/>
      <w:r w:rsidRPr="00D3686D">
        <w:rPr>
          <w:rFonts w:ascii="Times New Roman" w:eastAsia="Times New Roman" w:hAnsi="Times New Roman" w:cs="Times New Roman"/>
          <w:sz w:val="26"/>
          <w:szCs w:val="26"/>
        </w:rPr>
        <w:t>-</w:t>
      </w:r>
      <w:r w:rsidRPr="00D3686D">
        <w:rPr>
          <w:rFonts w:ascii="Times New Roman" w:eastAsia="Times New Roman" w:hAnsi="Times New Roman" w:cs="Times New Roman"/>
          <w:spacing w:val="-62"/>
          <w:sz w:val="26"/>
          <w:szCs w:val="26"/>
        </w:rPr>
        <w:t xml:space="preserve"> </w:t>
      </w:r>
      <w:r w:rsidRPr="00D3686D">
        <w:rPr>
          <w:rFonts w:ascii="Times New Roman" w:eastAsia="Times New Roman" w:hAnsi="Times New Roman" w:cs="Times New Roman"/>
          <w:sz w:val="26"/>
          <w:szCs w:val="26"/>
        </w:rPr>
        <w:t>re complessivo non superiore, per ciascuna partita, a 1 Euro, che distribuiscono,</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direttamente</w:t>
      </w:r>
      <w:r w:rsidRPr="00D3686D">
        <w:rPr>
          <w:rFonts w:ascii="Times New Roman" w:eastAsia="Times New Roman" w:hAnsi="Times New Roman" w:cs="Times New Roman"/>
          <w:spacing w:val="37"/>
          <w:sz w:val="26"/>
          <w:szCs w:val="26"/>
        </w:rPr>
        <w:t xml:space="preserve"> </w:t>
      </w:r>
      <w:r w:rsidRPr="00D3686D">
        <w:rPr>
          <w:rFonts w:ascii="Times New Roman" w:eastAsia="Times New Roman" w:hAnsi="Times New Roman" w:cs="Times New Roman"/>
          <w:sz w:val="26"/>
          <w:szCs w:val="26"/>
        </w:rPr>
        <w:t>e</w:t>
      </w:r>
      <w:r w:rsidRPr="00D3686D">
        <w:rPr>
          <w:rFonts w:ascii="Times New Roman" w:eastAsia="Times New Roman" w:hAnsi="Times New Roman" w:cs="Times New Roman"/>
          <w:spacing w:val="35"/>
          <w:sz w:val="26"/>
          <w:szCs w:val="26"/>
        </w:rPr>
        <w:t xml:space="preserve"> </w:t>
      </w:r>
      <w:r w:rsidRPr="00D3686D">
        <w:rPr>
          <w:rFonts w:ascii="Times New Roman" w:eastAsia="Times New Roman" w:hAnsi="Times New Roman" w:cs="Times New Roman"/>
          <w:sz w:val="26"/>
          <w:szCs w:val="26"/>
        </w:rPr>
        <w:t>immediatamente</w:t>
      </w:r>
      <w:r w:rsidRPr="00D3686D">
        <w:rPr>
          <w:rFonts w:ascii="Times New Roman" w:eastAsia="Times New Roman" w:hAnsi="Times New Roman" w:cs="Times New Roman"/>
          <w:spacing w:val="35"/>
          <w:sz w:val="26"/>
          <w:szCs w:val="26"/>
        </w:rPr>
        <w:t xml:space="preserve"> </w:t>
      </w:r>
      <w:r w:rsidRPr="00D3686D">
        <w:rPr>
          <w:rFonts w:ascii="Times New Roman" w:eastAsia="Times New Roman" w:hAnsi="Times New Roman" w:cs="Times New Roman"/>
          <w:sz w:val="26"/>
          <w:szCs w:val="26"/>
        </w:rPr>
        <w:t>dopo</w:t>
      </w:r>
      <w:r w:rsidRPr="00D3686D">
        <w:rPr>
          <w:rFonts w:ascii="Times New Roman" w:eastAsia="Times New Roman" w:hAnsi="Times New Roman" w:cs="Times New Roman"/>
          <w:spacing w:val="35"/>
          <w:sz w:val="26"/>
          <w:szCs w:val="26"/>
        </w:rPr>
        <w:t xml:space="preserve"> </w:t>
      </w:r>
      <w:r w:rsidRPr="00D3686D">
        <w:rPr>
          <w:rFonts w:ascii="Times New Roman" w:eastAsia="Times New Roman" w:hAnsi="Times New Roman" w:cs="Times New Roman"/>
          <w:sz w:val="26"/>
          <w:szCs w:val="26"/>
        </w:rPr>
        <w:t>la</w:t>
      </w:r>
      <w:r w:rsidRPr="00D3686D">
        <w:rPr>
          <w:rFonts w:ascii="Times New Roman" w:eastAsia="Times New Roman" w:hAnsi="Times New Roman" w:cs="Times New Roman"/>
          <w:spacing w:val="36"/>
          <w:sz w:val="26"/>
          <w:szCs w:val="26"/>
        </w:rPr>
        <w:t xml:space="preserve"> </w:t>
      </w:r>
      <w:r w:rsidRPr="00D3686D">
        <w:rPr>
          <w:rFonts w:ascii="Times New Roman" w:eastAsia="Times New Roman" w:hAnsi="Times New Roman" w:cs="Times New Roman"/>
          <w:sz w:val="26"/>
          <w:szCs w:val="26"/>
        </w:rPr>
        <w:t>conclusione</w:t>
      </w:r>
      <w:r w:rsidRPr="00D3686D">
        <w:rPr>
          <w:rFonts w:ascii="Times New Roman" w:eastAsia="Times New Roman" w:hAnsi="Times New Roman" w:cs="Times New Roman"/>
          <w:spacing w:val="35"/>
          <w:sz w:val="26"/>
          <w:szCs w:val="26"/>
        </w:rPr>
        <w:t xml:space="preserve"> </w:t>
      </w:r>
      <w:r w:rsidRPr="00D3686D">
        <w:rPr>
          <w:rFonts w:ascii="Times New Roman" w:eastAsia="Times New Roman" w:hAnsi="Times New Roman" w:cs="Times New Roman"/>
          <w:sz w:val="26"/>
          <w:szCs w:val="26"/>
        </w:rPr>
        <w:t>della</w:t>
      </w:r>
      <w:r w:rsidRPr="00D3686D">
        <w:rPr>
          <w:rFonts w:ascii="Times New Roman" w:eastAsia="Times New Roman" w:hAnsi="Times New Roman" w:cs="Times New Roman"/>
          <w:spacing w:val="35"/>
          <w:sz w:val="26"/>
          <w:szCs w:val="26"/>
        </w:rPr>
        <w:t xml:space="preserve"> </w:t>
      </w:r>
      <w:r w:rsidRPr="00D3686D">
        <w:rPr>
          <w:rFonts w:ascii="Times New Roman" w:eastAsia="Times New Roman" w:hAnsi="Times New Roman" w:cs="Times New Roman"/>
          <w:sz w:val="26"/>
          <w:szCs w:val="26"/>
        </w:rPr>
        <w:t>partita,</w:t>
      </w:r>
      <w:r w:rsidRPr="00D3686D">
        <w:rPr>
          <w:rFonts w:ascii="Times New Roman" w:eastAsia="Times New Roman" w:hAnsi="Times New Roman" w:cs="Times New Roman"/>
          <w:spacing w:val="35"/>
          <w:sz w:val="26"/>
          <w:szCs w:val="26"/>
        </w:rPr>
        <w:t xml:space="preserve"> </w:t>
      </w:r>
      <w:r w:rsidRPr="00D3686D">
        <w:rPr>
          <w:rFonts w:ascii="Times New Roman" w:eastAsia="Times New Roman" w:hAnsi="Times New Roman" w:cs="Times New Roman"/>
          <w:sz w:val="26"/>
          <w:szCs w:val="26"/>
        </w:rPr>
        <w:t>premi</w:t>
      </w:r>
      <w:r w:rsidRPr="00D3686D">
        <w:rPr>
          <w:rFonts w:ascii="Times New Roman" w:eastAsia="Times New Roman" w:hAnsi="Times New Roman" w:cs="Times New Roman"/>
          <w:spacing w:val="36"/>
          <w:sz w:val="26"/>
          <w:szCs w:val="26"/>
        </w:rPr>
        <w:t xml:space="preserve"> </w:t>
      </w:r>
      <w:r w:rsidRPr="00D3686D">
        <w:rPr>
          <w:rFonts w:ascii="Times New Roman" w:eastAsia="Times New Roman" w:hAnsi="Times New Roman" w:cs="Times New Roman"/>
          <w:sz w:val="26"/>
          <w:szCs w:val="26"/>
        </w:rPr>
        <w:t>c</w:t>
      </w:r>
      <w:r w:rsidR="006F473F" w:rsidRPr="00D3686D">
        <w:rPr>
          <w:rFonts w:ascii="Times New Roman" w:eastAsia="Times New Roman" w:hAnsi="Times New Roman" w:cs="Times New Roman"/>
          <w:sz w:val="26"/>
          <w:szCs w:val="26"/>
        </w:rPr>
        <w:t>onsi</w:t>
      </w:r>
      <w:r w:rsidRPr="00D3686D">
        <w:rPr>
          <w:rFonts w:ascii="Times New Roman" w:eastAsia="Times New Roman" w:hAnsi="Times New Roman" w:cs="Times New Roman"/>
          <w:sz w:val="26"/>
          <w:szCs w:val="26"/>
        </w:rPr>
        <w:t>stenti</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in</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prodotti</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di</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piccola</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oggettistica,</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non</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convertibili</w:t>
      </w:r>
      <w:r w:rsidRPr="00D3686D">
        <w:rPr>
          <w:rFonts w:ascii="Times New Roman" w:eastAsia="Times New Roman" w:hAnsi="Times New Roman" w:cs="Times New Roman"/>
          <w:spacing w:val="13"/>
          <w:sz w:val="26"/>
          <w:szCs w:val="26"/>
        </w:rPr>
        <w:t xml:space="preserve"> </w:t>
      </w:r>
      <w:r w:rsidRPr="00D3686D">
        <w:rPr>
          <w:rFonts w:ascii="Times New Roman" w:eastAsia="Times New Roman" w:hAnsi="Times New Roman" w:cs="Times New Roman"/>
          <w:sz w:val="26"/>
          <w:szCs w:val="26"/>
        </w:rPr>
        <w:t>in</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denaro</w:t>
      </w:r>
      <w:r w:rsidRPr="00D3686D">
        <w:rPr>
          <w:rFonts w:ascii="Times New Roman" w:eastAsia="Times New Roman" w:hAnsi="Times New Roman" w:cs="Times New Roman"/>
          <w:spacing w:val="11"/>
          <w:sz w:val="26"/>
          <w:szCs w:val="26"/>
        </w:rPr>
        <w:t xml:space="preserve"> </w:t>
      </w:r>
      <w:r w:rsidRPr="00D3686D">
        <w:rPr>
          <w:rFonts w:ascii="Times New Roman" w:eastAsia="Times New Roman" w:hAnsi="Times New Roman" w:cs="Times New Roman"/>
          <w:sz w:val="26"/>
          <w:szCs w:val="26"/>
        </w:rPr>
        <w:t>o</w:t>
      </w:r>
      <w:r w:rsidRPr="00D3686D">
        <w:rPr>
          <w:rFonts w:ascii="Times New Roman" w:eastAsia="Times New Roman" w:hAnsi="Times New Roman" w:cs="Times New Roman"/>
          <w:spacing w:val="13"/>
          <w:sz w:val="26"/>
          <w:szCs w:val="26"/>
        </w:rPr>
        <w:t xml:space="preserve"> </w:t>
      </w:r>
      <w:r w:rsidRPr="00D3686D">
        <w:rPr>
          <w:rFonts w:ascii="Times New Roman" w:eastAsia="Times New Roman" w:hAnsi="Times New Roman" w:cs="Times New Roman"/>
          <w:sz w:val="26"/>
          <w:szCs w:val="26"/>
        </w:rPr>
        <w:t>scambiabili</w:t>
      </w:r>
      <w:r w:rsidRPr="00D3686D">
        <w:rPr>
          <w:rFonts w:ascii="Times New Roman" w:eastAsia="Times New Roman" w:hAnsi="Times New Roman" w:cs="Times New Roman"/>
          <w:spacing w:val="-62"/>
          <w:sz w:val="26"/>
          <w:szCs w:val="26"/>
        </w:rPr>
        <w:t xml:space="preserve"> </w:t>
      </w:r>
      <w:r w:rsidRPr="00D3686D">
        <w:rPr>
          <w:rFonts w:ascii="Times New Roman" w:eastAsia="Times New Roman" w:hAnsi="Times New Roman" w:cs="Times New Roman"/>
          <w:sz w:val="26"/>
          <w:szCs w:val="26"/>
        </w:rPr>
        <w:t>con</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premi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di</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diversa</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specie.</w:t>
      </w:r>
    </w:p>
    <w:p w14:paraId="2946DB82" w14:textId="77777777" w:rsidR="00657728" w:rsidRDefault="00657728" w:rsidP="000F5C23">
      <w:pPr>
        <w:suppressAutoHyphens/>
        <w:spacing w:after="0" w:line="240" w:lineRule="auto"/>
        <w:rPr>
          <w:rFonts w:ascii="Times New Roman" w:eastAsia="Times New Roman" w:hAnsi="Times New Roman" w:cs="Times New Roman"/>
          <w:sz w:val="28"/>
        </w:rPr>
      </w:pPr>
    </w:p>
    <w:p w14:paraId="5997CC1D" w14:textId="77777777" w:rsidR="00657728" w:rsidRDefault="00657728" w:rsidP="000F5C23">
      <w:pPr>
        <w:suppressAutoHyphens/>
        <w:spacing w:after="0" w:line="240" w:lineRule="auto"/>
        <w:rPr>
          <w:rFonts w:ascii="Times New Roman" w:eastAsia="Times New Roman" w:hAnsi="Times New Roman" w:cs="Times New Roman"/>
          <w:sz w:val="24"/>
        </w:rPr>
      </w:pPr>
    </w:p>
    <w:p w14:paraId="2516AAD1"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2</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 FINALITA’</w:t>
      </w:r>
    </w:p>
    <w:p w14:paraId="110FFD37" w14:textId="77777777" w:rsidR="00657728" w:rsidRDefault="00657728" w:rsidP="000F5C23">
      <w:pPr>
        <w:suppressAutoHyphens/>
        <w:spacing w:after="0" w:line="240" w:lineRule="auto"/>
        <w:rPr>
          <w:rFonts w:ascii="Times New Roman" w:eastAsia="Times New Roman" w:hAnsi="Times New Roman" w:cs="Times New Roman"/>
          <w:b/>
          <w:sz w:val="19"/>
        </w:rPr>
      </w:pPr>
    </w:p>
    <w:p w14:paraId="6195C192" w14:textId="77777777" w:rsidR="00657728" w:rsidRDefault="00973264" w:rsidP="000F5C23">
      <w:pPr>
        <w:tabs>
          <w:tab w:val="left" w:pos="700"/>
        </w:tabs>
        <w:suppressAutoHyphens/>
        <w:spacing w:after="0" w:line="240" w:lineRule="auto"/>
        <w:ind w:right="109"/>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L’Amministrazione comunale, con il presente Regolamento, si prefigge l’obiettivo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garantire che la diffusione dei locali nei quali si pratica il gioco lecito, avvenga arginando gli effetti pregiudizievoli per la salute pubblica, peraltro già apprezzabili e documentati dal Manuale Diagnostico e Statistico dei Disturbi mentali (DSM V. 2013), e</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si svolga nei limiti di sostenibilità con l’ambiente circostante, mantenendo un corretto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rapporto con l’utenza, assicurando la tutela dei minori e delle fasce più a rischio ed incentivi un accesso responsabile al gioco che tenda alla riduzione dei fenomeni di dipendenza.</w:t>
      </w:r>
    </w:p>
    <w:p w14:paraId="2B54FCAF" w14:textId="77777777" w:rsidR="00252A8B" w:rsidRDefault="00252A8B" w:rsidP="000F5C23">
      <w:pPr>
        <w:tabs>
          <w:tab w:val="left" w:pos="560"/>
        </w:tabs>
        <w:suppressAutoHyphens/>
        <w:spacing w:after="0" w:line="240" w:lineRule="auto"/>
        <w:jc w:val="both"/>
        <w:rPr>
          <w:rFonts w:ascii="Times New Roman" w:eastAsia="Times New Roman" w:hAnsi="Times New Roman" w:cs="Times New Roman"/>
          <w:sz w:val="26"/>
          <w:szCs w:val="26"/>
        </w:rPr>
      </w:pPr>
    </w:p>
    <w:p w14:paraId="665CF745" w14:textId="77777777" w:rsidR="00657728" w:rsidRDefault="00973264" w:rsidP="000F5C23">
      <w:pPr>
        <w:tabs>
          <w:tab w:val="left" w:pos="560"/>
        </w:tabs>
        <w:suppressAutoHyphens/>
        <w:spacing w:after="0" w:line="240" w:lineRule="auto"/>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Le</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disposizioni</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che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disciplinano</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le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suddette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attività</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sono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volte</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garantire:</w:t>
      </w:r>
    </w:p>
    <w:p w14:paraId="2AA4D35D" w14:textId="77777777" w:rsidR="00657728" w:rsidRDefault="00973264" w:rsidP="000F5C23">
      <w:pPr>
        <w:numPr>
          <w:ilvl w:val="0"/>
          <w:numId w:val="2"/>
        </w:numPr>
        <w:tabs>
          <w:tab w:val="left" w:pos="841"/>
        </w:tabs>
        <w:suppressAutoHyphens/>
        <w:spacing w:after="0" w:line="240" w:lineRule="auto"/>
        <w:ind w:left="840" w:right="112"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z w:val="26"/>
        </w:rPr>
        <w:t xml:space="preserve"> tutela delle categorie deboli, dei soggetti vulnerabili e la promozione del gioco responsabile;</w:t>
      </w:r>
    </w:p>
    <w:p w14:paraId="26CA0FF2" w14:textId="77777777" w:rsidR="00657728" w:rsidRDefault="00973264" w:rsidP="000F5C23">
      <w:pPr>
        <w:numPr>
          <w:ilvl w:val="0"/>
          <w:numId w:val="2"/>
        </w:numPr>
        <w:tabs>
          <w:tab w:val="left" w:pos="841"/>
        </w:tabs>
        <w:suppressAutoHyphens/>
        <w:spacing w:after="0" w:line="240" w:lineRule="auto"/>
        <w:ind w:left="840" w:right="107" w:hanging="281"/>
        <w:jc w:val="both"/>
        <w:rPr>
          <w:rFonts w:ascii="Calibri" w:eastAsia="Calibri" w:hAnsi="Calibri" w:cs="Calibri"/>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z w:val="26"/>
        </w:rPr>
        <w:t xml:space="preserve"> prevenzione delle forme di gioco compulsivo e patologico nonché di momenti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formativi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ed</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informativi;</w:t>
      </w:r>
    </w:p>
    <w:p w14:paraId="6F15D4C4" w14:textId="77777777" w:rsidR="00657728" w:rsidRDefault="00973264" w:rsidP="000F5C23">
      <w:pPr>
        <w:numPr>
          <w:ilvl w:val="0"/>
          <w:numId w:val="2"/>
        </w:numPr>
        <w:tabs>
          <w:tab w:val="left" w:pos="841"/>
        </w:tabs>
        <w:suppressAutoHyphens/>
        <w:spacing w:after="0" w:line="240" w:lineRule="auto"/>
        <w:ind w:left="840" w:right="107" w:hanging="281"/>
        <w:jc w:val="both"/>
        <w:rPr>
          <w:rFonts w:ascii="Calibri" w:eastAsia="Calibri" w:hAnsi="Calibri" w:cs="Calibri"/>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z w:val="26"/>
        </w:rPr>
        <w:t xml:space="preserve"> necessità di ridurre il danno derivante dalla sindrome da Gioco d’Azzardo Patologico (GAP) e dalle ricadute negative che essa - oltre che in termini di ingente spesa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sanitaria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determina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nella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dimensione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privata,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lavorativa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cittadina;</w:t>
      </w:r>
    </w:p>
    <w:p w14:paraId="2D0F2C54" w14:textId="77777777" w:rsidR="00657728" w:rsidRDefault="00973264" w:rsidP="000F5C23">
      <w:pPr>
        <w:numPr>
          <w:ilvl w:val="0"/>
          <w:numId w:val="2"/>
        </w:numPr>
        <w:tabs>
          <w:tab w:val="left" w:pos="841"/>
        </w:tabs>
        <w:suppressAutoHyphens/>
        <w:spacing w:after="0" w:line="240" w:lineRule="auto"/>
        <w:ind w:left="840" w:hanging="282"/>
        <w:jc w:val="both"/>
        <w:rPr>
          <w:rFonts w:ascii="Calibri" w:eastAsia="Calibri" w:hAnsi="Calibri" w:cs="Calibri"/>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compatibilità</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con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strumenti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urbanistici</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e con</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il</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contesto</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urbano;</w:t>
      </w:r>
    </w:p>
    <w:p w14:paraId="0F831002" w14:textId="77777777" w:rsidR="00657728" w:rsidRDefault="00973264" w:rsidP="000F5C23">
      <w:pPr>
        <w:numPr>
          <w:ilvl w:val="0"/>
          <w:numId w:val="2"/>
        </w:numPr>
        <w:tabs>
          <w:tab w:val="left" w:pos="841"/>
        </w:tabs>
        <w:suppressAutoHyphens/>
        <w:spacing w:after="0" w:line="240" w:lineRule="auto"/>
        <w:ind w:left="840" w:hanging="282"/>
        <w:jc w:val="both"/>
        <w:rPr>
          <w:rFonts w:ascii="Calibri" w:eastAsia="Calibri" w:hAnsi="Calibri" w:cs="Calibri"/>
        </w:rPr>
      </w:pPr>
      <w:proofErr w:type="gramStart"/>
      <w:r>
        <w:rPr>
          <w:rFonts w:ascii="Times New Roman" w:eastAsia="Times New Roman" w:hAnsi="Times New Roman" w:cs="Times New Roman"/>
          <w:sz w:val="26"/>
        </w:rPr>
        <w:t>tutela</w:t>
      </w:r>
      <w:proofErr w:type="gramEnd"/>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sicurezza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urbana,</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decoro</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urbano,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quiete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collettività.</w:t>
      </w:r>
    </w:p>
    <w:p w14:paraId="6B699379" w14:textId="77777777" w:rsidR="00657728" w:rsidRDefault="00657728" w:rsidP="000F5C23">
      <w:pPr>
        <w:suppressAutoHyphens/>
        <w:spacing w:after="0" w:line="240" w:lineRule="auto"/>
        <w:rPr>
          <w:rFonts w:ascii="Times New Roman" w:eastAsia="Times New Roman" w:hAnsi="Times New Roman" w:cs="Times New Roman"/>
        </w:rPr>
      </w:pPr>
    </w:p>
    <w:p w14:paraId="4B17F399" w14:textId="77777777" w:rsidR="00657728" w:rsidRDefault="00973264" w:rsidP="000F5C23">
      <w:pPr>
        <w:tabs>
          <w:tab w:val="left" w:pos="560"/>
        </w:tabs>
        <w:suppressAutoHyphens/>
        <w:spacing w:after="0" w:line="240" w:lineRule="auto"/>
        <w:ind w:right="104"/>
        <w:jc w:val="both"/>
        <w:rPr>
          <w:rFonts w:ascii="Times New Roman" w:eastAsia="Times New Roman" w:hAnsi="Times New Roman" w:cs="Times New Roman"/>
          <w:i/>
          <w:iCs/>
          <w:sz w:val="26"/>
          <w:szCs w:val="26"/>
        </w:rPr>
      </w:pPr>
      <w:r w:rsidRPr="62791235">
        <w:rPr>
          <w:rFonts w:ascii="Times New Roman" w:eastAsia="Times New Roman" w:hAnsi="Times New Roman" w:cs="Times New Roman"/>
          <w:sz w:val="26"/>
          <w:szCs w:val="26"/>
        </w:rPr>
        <w:t>L’Amministrazione comunale si impegna, attraverso la raccolta e l’aggiornamento annuale dei dati da richiedersi anche all’Osservatorio per il contrasto della diffusione 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gioco d’azzardo e il fenomeno della dipendenza grave istituito presso il Ministero della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Salute con decreto 24 giugno 2015, a monitorare puntualmente gli indicatori quantitativi</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e qualitativi descrittivi dell’incidenza del fenomeno su territorio e cittadini e ad adottare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conseguentemente tutte le azioni che si rendessero necessarie, nonché a pubblicare in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modo permanente, sul sito istituzionale del Comune, una relazione annuale che contenga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ed</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analizzi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tutti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dati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raccolti.</w:t>
      </w:r>
    </w:p>
    <w:p w14:paraId="766E98BE" w14:textId="77777777" w:rsidR="00252A8B" w:rsidRDefault="00252A8B"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p>
    <w:p w14:paraId="37F37637"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finalità</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sopra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indicate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dovranno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armonizzarsi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salvaguardia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dell’iniziativa</w:t>
      </w:r>
      <w:r w:rsidRPr="62791235">
        <w:rPr>
          <w:rFonts w:ascii="Times New Roman" w:eastAsia="Times New Roman" w:hAnsi="Times New Roman" w:cs="Times New Roman"/>
          <w:spacing w:val="-63"/>
          <w:sz w:val="26"/>
          <w:szCs w:val="26"/>
        </w:rPr>
        <w:t xml:space="preserve"> </w:t>
      </w:r>
      <w:r w:rsidRPr="62791235">
        <w:rPr>
          <w:rFonts w:ascii="Times New Roman" w:eastAsia="Times New Roman" w:hAnsi="Times New Roman" w:cs="Times New Roman"/>
          <w:sz w:val="26"/>
          <w:szCs w:val="26"/>
        </w:rPr>
        <w:t>d’impresa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della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concorrenza,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così</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come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costituzionalmente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stabilito.</w:t>
      </w:r>
    </w:p>
    <w:p w14:paraId="3FE9F23F" w14:textId="77777777" w:rsidR="00657728" w:rsidRDefault="00657728" w:rsidP="000F5C23">
      <w:pPr>
        <w:suppressAutoHyphens/>
        <w:spacing w:after="0" w:line="240" w:lineRule="auto"/>
        <w:rPr>
          <w:rFonts w:ascii="Times New Roman" w:eastAsia="Times New Roman" w:hAnsi="Times New Roman" w:cs="Times New Roman"/>
          <w:sz w:val="28"/>
        </w:rPr>
      </w:pPr>
    </w:p>
    <w:p w14:paraId="1F72F646" w14:textId="77777777" w:rsidR="00657728" w:rsidRDefault="00657728" w:rsidP="000F5C23">
      <w:pPr>
        <w:suppressAutoHyphens/>
        <w:spacing w:after="0" w:line="240" w:lineRule="auto"/>
        <w:rPr>
          <w:rFonts w:ascii="Times New Roman" w:eastAsia="Times New Roman" w:hAnsi="Times New Roman" w:cs="Times New Roman"/>
          <w:sz w:val="24"/>
        </w:rPr>
      </w:pPr>
    </w:p>
    <w:p w14:paraId="530D0061"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3</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 DEFINIZIONI</w:t>
      </w:r>
    </w:p>
    <w:p w14:paraId="08CE6F91" w14:textId="77777777" w:rsidR="00657728" w:rsidRDefault="00657728" w:rsidP="000F5C23">
      <w:pPr>
        <w:suppressAutoHyphens/>
        <w:spacing w:after="0" w:line="240" w:lineRule="auto"/>
        <w:rPr>
          <w:rFonts w:ascii="Times New Roman" w:eastAsia="Times New Roman" w:hAnsi="Times New Roman" w:cs="Times New Roman"/>
          <w:b/>
          <w:sz w:val="17"/>
        </w:rPr>
      </w:pPr>
    </w:p>
    <w:p w14:paraId="0973C5EB" w14:textId="77777777" w:rsidR="00657728" w:rsidRDefault="00973264" w:rsidP="000F5C23">
      <w:pPr>
        <w:tabs>
          <w:tab w:val="left" w:pos="700"/>
        </w:tabs>
        <w:suppressAutoHyphens/>
        <w:spacing w:after="0" w:line="240" w:lineRule="auto"/>
        <w:ind w:right="105"/>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 xml:space="preserve">SALA PUBBLICA DA GIOCO: </w:t>
      </w:r>
      <w:r w:rsidRPr="62791235">
        <w:rPr>
          <w:rFonts w:ascii="Times New Roman" w:eastAsia="Times New Roman" w:hAnsi="Times New Roman" w:cs="Times New Roman"/>
          <w:sz w:val="26"/>
          <w:szCs w:val="26"/>
        </w:rPr>
        <w:t>in seguito denominata anche “sala giochi”, un esercizio composto da uno o più locali, in cui siano messi a disposizione della clientela una</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gamma di giochi leciti (biliardo, bowling, apparecchi automatici o semiautomatici,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meccanici e da gioco di vario tipo) e/o altre apparecchiature per intrattenimento, ad</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esclusione di quelle che possano configurarsi quale forma di spettacolo. E’ organizzata</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forma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d’impresa.</w:t>
      </w:r>
    </w:p>
    <w:p w14:paraId="0BE6A2B1" w14:textId="77777777" w:rsidR="00252A8B" w:rsidRDefault="00252A8B" w:rsidP="000F5C23">
      <w:pPr>
        <w:suppressAutoHyphens/>
        <w:spacing w:after="0" w:line="240" w:lineRule="auto"/>
        <w:jc w:val="both"/>
        <w:rPr>
          <w:rFonts w:ascii="Times New Roman" w:eastAsia="Times New Roman" w:hAnsi="Times New Roman" w:cs="Times New Roman"/>
          <w:sz w:val="26"/>
          <w:szCs w:val="26"/>
        </w:rPr>
      </w:pPr>
    </w:p>
    <w:p w14:paraId="42153C59" w14:textId="77777777" w:rsidR="00657728" w:rsidRPr="00D3686D" w:rsidRDefault="00973264" w:rsidP="000F5C23">
      <w:pPr>
        <w:suppressAutoHyphens/>
        <w:spacing w:after="0" w:line="240" w:lineRule="auto"/>
        <w:jc w:val="both"/>
        <w:rPr>
          <w:rFonts w:ascii="Calibri" w:eastAsia="Calibri" w:hAnsi="Calibri" w:cs="Calibri"/>
          <w:sz w:val="26"/>
          <w:szCs w:val="26"/>
        </w:rPr>
      </w:pPr>
      <w:r w:rsidRPr="00D3686D">
        <w:rPr>
          <w:rFonts w:ascii="Times New Roman" w:eastAsia="Times New Roman" w:hAnsi="Times New Roman" w:cs="Times New Roman"/>
          <w:sz w:val="26"/>
          <w:szCs w:val="26"/>
        </w:rPr>
        <w:t>Con</w:t>
      </w:r>
      <w:r w:rsidRPr="00D3686D">
        <w:rPr>
          <w:rFonts w:ascii="Times New Roman" w:eastAsia="Times New Roman" w:hAnsi="Times New Roman" w:cs="Times New Roman"/>
          <w:spacing w:val="-5"/>
          <w:sz w:val="26"/>
          <w:szCs w:val="26"/>
        </w:rPr>
        <w:t xml:space="preserve"> </w:t>
      </w:r>
      <w:r w:rsidRPr="00D3686D">
        <w:rPr>
          <w:rFonts w:ascii="Times New Roman" w:eastAsia="Times New Roman" w:hAnsi="Times New Roman" w:cs="Times New Roman"/>
          <w:sz w:val="26"/>
          <w:szCs w:val="26"/>
        </w:rPr>
        <w:t>“Sala</w:t>
      </w:r>
      <w:r w:rsidRPr="00D3686D">
        <w:rPr>
          <w:rFonts w:ascii="Times New Roman" w:eastAsia="Times New Roman" w:hAnsi="Times New Roman" w:cs="Times New Roman"/>
          <w:spacing w:val="-1"/>
          <w:sz w:val="26"/>
          <w:szCs w:val="26"/>
        </w:rPr>
        <w:t xml:space="preserve"> </w:t>
      </w:r>
      <w:r w:rsidRPr="00D3686D">
        <w:rPr>
          <w:rFonts w:ascii="Times New Roman" w:eastAsia="Times New Roman" w:hAnsi="Times New Roman" w:cs="Times New Roman"/>
          <w:sz w:val="26"/>
          <w:szCs w:val="26"/>
        </w:rPr>
        <w:t>giochi”</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vengono</w:t>
      </w:r>
      <w:r w:rsidRPr="00D3686D">
        <w:rPr>
          <w:rFonts w:ascii="Times New Roman" w:eastAsia="Times New Roman" w:hAnsi="Times New Roman" w:cs="Times New Roman"/>
          <w:spacing w:val="-4"/>
          <w:sz w:val="26"/>
          <w:szCs w:val="26"/>
        </w:rPr>
        <w:t xml:space="preserve"> </w:t>
      </w:r>
      <w:r w:rsidRPr="00D3686D">
        <w:rPr>
          <w:rFonts w:ascii="Times New Roman" w:eastAsia="Times New Roman" w:hAnsi="Times New Roman" w:cs="Times New Roman"/>
          <w:sz w:val="26"/>
          <w:szCs w:val="26"/>
        </w:rPr>
        <w:t>intese</w:t>
      </w:r>
      <w:r w:rsidRPr="00D3686D">
        <w:rPr>
          <w:rFonts w:ascii="Times New Roman" w:eastAsia="Times New Roman" w:hAnsi="Times New Roman" w:cs="Times New Roman"/>
          <w:spacing w:val="-2"/>
          <w:sz w:val="26"/>
          <w:szCs w:val="26"/>
        </w:rPr>
        <w:t xml:space="preserve"> </w:t>
      </w:r>
      <w:r w:rsidRPr="00D3686D">
        <w:rPr>
          <w:rFonts w:ascii="Times New Roman" w:eastAsia="Times New Roman" w:hAnsi="Times New Roman" w:cs="Times New Roman"/>
          <w:sz w:val="26"/>
          <w:szCs w:val="26"/>
        </w:rPr>
        <w:t>inoltre:</w:t>
      </w:r>
    </w:p>
    <w:p w14:paraId="0197D169" w14:textId="77777777" w:rsidR="00657728" w:rsidRDefault="00973264" w:rsidP="000F5C23">
      <w:pPr>
        <w:tabs>
          <w:tab w:val="left" w:pos="567"/>
        </w:tabs>
        <w:suppressAutoHyphens/>
        <w:spacing w:after="0" w:line="240" w:lineRule="auto"/>
        <w:ind w:left="567"/>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b/>
          <w:bCs/>
          <w:sz w:val="26"/>
          <w:szCs w:val="26"/>
        </w:rPr>
        <w:t>ludoteca</w:t>
      </w:r>
      <w:proofErr w:type="gramEnd"/>
      <w:r w:rsidRPr="62791235">
        <w:rPr>
          <w:rFonts w:ascii="Times New Roman" w:eastAsia="Times New Roman" w:hAnsi="Times New Roman" w:cs="Times New Roman"/>
          <w:sz w:val="26"/>
          <w:szCs w:val="26"/>
        </w:rPr>
        <w:t>:</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un’attività</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rivolta</w:t>
      </w:r>
      <w:r w:rsidRPr="62791235">
        <w:rPr>
          <w:rFonts w:ascii="Times New Roman" w:eastAsia="Times New Roman" w:hAnsi="Times New Roman" w:cs="Times New Roman"/>
          <w:spacing w:val="11"/>
          <w:sz w:val="26"/>
          <w:szCs w:val="26"/>
        </w:rPr>
        <w:t xml:space="preserve"> </w:t>
      </w:r>
      <w:r w:rsidRPr="62791235">
        <w:rPr>
          <w:rFonts w:ascii="Times New Roman" w:eastAsia="Times New Roman" w:hAnsi="Times New Roman" w:cs="Times New Roman"/>
          <w:sz w:val="26"/>
          <w:szCs w:val="26"/>
        </w:rPr>
        <w:t>alle</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famiglie</w:t>
      </w:r>
      <w:r w:rsidRPr="62791235">
        <w:rPr>
          <w:rFonts w:ascii="Times New Roman" w:eastAsia="Times New Roman" w:hAnsi="Times New Roman" w:cs="Times New Roman"/>
          <w:spacing w:val="9"/>
          <w:sz w:val="26"/>
          <w:szCs w:val="26"/>
        </w:rPr>
        <w:t xml:space="preserve"> </w:t>
      </w:r>
      <w:r w:rsidRPr="62791235">
        <w:rPr>
          <w:rFonts w:ascii="Times New Roman" w:eastAsia="Times New Roman" w:hAnsi="Times New Roman" w:cs="Times New Roman"/>
          <w:sz w:val="26"/>
          <w:szCs w:val="26"/>
        </w:rPr>
        <w:t>con</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bambini</w:t>
      </w:r>
      <w:r w:rsidRPr="62791235">
        <w:rPr>
          <w:rFonts w:ascii="Times New Roman" w:eastAsia="Times New Roman" w:hAnsi="Times New Roman" w:cs="Times New Roman"/>
          <w:spacing w:val="9"/>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età</w:t>
      </w:r>
      <w:r w:rsidRPr="62791235">
        <w:rPr>
          <w:rFonts w:ascii="Times New Roman" w:eastAsia="Times New Roman" w:hAnsi="Times New Roman" w:cs="Times New Roman"/>
          <w:spacing w:val="11"/>
          <w:sz w:val="26"/>
          <w:szCs w:val="26"/>
        </w:rPr>
        <w:t xml:space="preserve"> </w:t>
      </w:r>
      <w:r w:rsidRPr="62791235">
        <w:rPr>
          <w:rFonts w:ascii="Times New Roman" w:eastAsia="Times New Roman" w:hAnsi="Times New Roman" w:cs="Times New Roman"/>
          <w:b/>
          <w:bCs/>
          <w:sz w:val="26"/>
          <w:szCs w:val="26"/>
        </w:rPr>
        <w:t>3</w:t>
      </w:r>
      <w:r w:rsidRPr="62791235">
        <w:rPr>
          <w:rFonts w:ascii="Times New Roman" w:eastAsia="Times New Roman" w:hAnsi="Times New Roman" w:cs="Times New Roman"/>
          <w:b/>
          <w:bCs/>
          <w:spacing w:val="9"/>
          <w:sz w:val="26"/>
          <w:szCs w:val="26"/>
        </w:rPr>
        <w:t xml:space="preserve"> </w:t>
      </w:r>
      <w:r w:rsidRPr="62791235">
        <w:rPr>
          <w:rFonts w:ascii="Times New Roman" w:eastAsia="Times New Roman" w:hAnsi="Times New Roman" w:cs="Times New Roman"/>
          <w:b/>
          <w:bCs/>
          <w:sz w:val="26"/>
          <w:szCs w:val="26"/>
        </w:rPr>
        <w:t>mesi</w:t>
      </w:r>
      <w:r w:rsidR="00F840F5" w:rsidRPr="62791235">
        <w:rPr>
          <w:rFonts w:ascii="Times New Roman" w:eastAsia="Times New Roman" w:hAnsi="Times New Roman" w:cs="Times New Roman"/>
          <w:b/>
          <w:bCs/>
          <w:sz w:val="26"/>
          <w:szCs w:val="26"/>
        </w:rPr>
        <w:t xml:space="preserve"> </w:t>
      </w:r>
      <w:r w:rsidRPr="62791235">
        <w:rPr>
          <w:rFonts w:ascii="Times New Roman" w:eastAsia="Times New Roman" w:hAnsi="Times New Roman" w:cs="Times New Roman"/>
          <w:b/>
          <w:bCs/>
          <w:sz w:val="26"/>
          <w:szCs w:val="26"/>
        </w:rPr>
        <w:t>-</w:t>
      </w:r>
      <w:r w:rsidR="00F840F5" w:rsidRPr="62791235">
        <w:rPr>
          <w:rFonts w:ascii="Times New Roman" w:eastAsia="Times New Roman" w:hAnsi="Times New Roman" w:cs="Times New Roman"/>
          <w:b/>
          <w:bCs/>
          <w:sz w:val="26"/>
          <w:szCs w:val="26"/>
        </w:rPr>
        <w:t xml:space="preserve"> </w:t>
      </w:r>
      <w:r w:rsidRPr="62791235">
        <w:rPr>
          <w:rFonts w:ascii="Times New Roman" w:eastAsia="Times New Roman" w:hAnsi="Times New Roman" w:cs="Times New Roman"/>
          <w:b/>
          <w:bCs/>
          <w:sz w:val="26"/>
          <w:szCs w:val="26"/>
        </w:rPr>
        <w:t xml:space="preserve">12 anni </w:t>
      </w:r>
      <w:r w:rsidRPr="62791235">
        <w:rPr>
          <w:rFonts w:ascii="Times New Roman" w:eastAsia="Times New Roman" w:hAnsi="Times New Roman" w:cs="Times New Roman"/>
          <w:sz w:val="26"/>
          <w:szCs w:val="26"/>
        </w:rPr>
        <w:t>ed è uno spazio-gioco destinato a bambini accompagnati sempre da</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un adulto di riferimento che rimane responsabile del bambino. E’ uno spazio</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che, affermando il valore educativo, formativo e sociale del gioco, offre un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b/>
          <w:bCs/>
          <w:sz w:val="26"/>
          <w:szCs w:val="26"/>
        </w:rPr>
        <w:t xml:space="preserve">servizio aperto al territorio </w:t>
      </w:r>
      <w:r w:rsidRPr="62791235">
        <w:rPr>
          <w:rFonts w:ascii="Times New Roman" w:eastAsia="Times New Roman" w:hAnsi="Times New Roman" w:cs="Times New Roman"/>
          <w:sz w:val="26"/>
          <w:szCs w:val="26"/>
        </w:rPr>
        <w:t xml:space="preserve">in cui </w:t>
      </w:r>
      <w:r w:rsidRPr="62791235">
        <w:rPr>
          <w:rFonts w:ascii="Times New Roman" w:eastAsia="Times New Roman" w:hAnsi="Times New Roman" w:cs="Times New Roman"/>
          <w:sz w:val="26"/>
          <w:szCs w:val="26"/>
        </w:rPr>
        <w:lastRenderedPageBreak/>
        <w:t>bambini e adulti possono accedere liberamente per giocare insieme o da soli, scegliendo spazi e giochi. Per la natura aggregativa e rivolta ad un’utenza di minori, non può detenere apparecchi</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da intrattenimento art. 110 comma 6 del TULPS. Sono vietati, in ogni caso,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giochi che prevedano vincite in denaro e giochi che siano sottoposti a normative che prevedano il rispetto di distanz</w:t>
      </w:r>
      <w:r w:rsidR="00F840F5" w:rsidRPr="62791235">
        <w:rPr>
          <w:rFonts w:ascii="Times New Roman" w:eastAsia="Times New Roman" w:hAnsi="Times New Roman" w:cs="Times New Roman"/>
          <w:sz w:val="26"/>
          <w:szCs w:val="26"/>
        </w:rPr>
        <w:t>e da luoghi sensibili. Sono con</w:t>
      </w:r>
      <w:r w:rsidRPr="62791235">
        <w:rPr>
          <w:rFonts w:ascii="Times New Roman" w:eastAsia="Times New Roman" w:hAnsi="Times New Roman" w:cs="Times New Roman"/>
          <w:sz w:val="26"/>
          <w:szCs w:val="26"/>
        </w:rPr>
        <w:t>sentiti giochi meccanici, da tavolo e di società, omologati per le fasce d’età</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dell’utenza.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organizzata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forma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impresa.</w:t>
      </w:r>
    </w:p>
    <w:p w14:paraId="779CAD91" w14:textId="77777777" w:rsidR="000F5C23" w:rsidRPr="00F840F5" w:rsidRDefault="000F5C23" w:rsidP="000F5C23">
      <w:pPr>
        <w:tabs>
          <w:tab w:val="left" w:pos="567"/>
        </w:tabs>
        <w:suppressAutoHyphens/>
        <w:spacing w:after="0" w:line="240" w:lineRule="auto"/>
        <w:ind w:left="567"/>
        <w:jc w:val="both"/>
        <w:rPr>
          <w:rFonts w:ascii="Times New Roman" w:eastAsia="Times New Roman" w:hAnsi="Times New Roman" w:cs="Times New Roman"/>
          <w:b/>
          <w:bCs/>
          <w:sz w:val="26"/>
          <w:szCs w:val="26"/>
        </w:rPr>
      </w:pPr>
    </w:p>
    <w:p w14:paraId="6137A481" w14:textId="77777777" w:rsidR="00657728" w:rsidRDefault="00973264" w:rsidP="000F5C23">
      <w:pPr>
        <w:tabs>
          <w:tab w:val="left" w:pos="567"/>
        </w:tabs>
        <w:suppressAutoHyphens/>
        <w:spacing w:after="0" w:line="240" w:lineRule="auto"/>
        <w:ind w:left="567" w:right="104"/>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b/>
          <w:bCs/>
          <w:sz w:val="26"/>
          <w:szCs w:val="26"/>
        </w:rPr>
        <w:t>sala</w:t>
      </w:r>
      <w:proofErr w:type="gramEnd"/>
      <w:r w:rsidRPr="62791235">
        <w:rPr>
          <w:rFonts w:ascii="Times New Roman" w:eastAsia="Times New Roman" w:hAnsi="Times New Roman" w:cs="Times New Roman"/>
          <w:b/>
          <w:bCs/>
          <w:sz w:val="26"/>
          <w:szCs w:val="26"/>
        </w:rPr>
        <w:t xml:space="preserve"> per gioco logico-strategico</w:t>
      </w:r>
      <w:r w:rsidRPr="62791235">
        <w:rPr>
          <w:rFonts w:ascii="Times New Roman" w:eastAsia="Times New Roman" w:hAnsi="Times New Roman" w:cs="Times New Roman"/>
          <w:sz w:val="26"/>
          <w:szCs w:val="26"/>
        </w:rPr>
        <w:t>: spazio destinato a nuove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tipologie di gioco logico-strategico, da svolgersi singolarmente o in squadra,</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come ad esempio Laser Game ed Escape Room. Per la natura aggregativa 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rivolta ad un’utenza prevalentemente giovanile, questa tipologia di sala gioco non può detenere apparecchi da intrattenimento art. 110 comma 6 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TULPS. Sono vietati, in ogni caso, giochi che prevedano vincite in denaro 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giochi che siano sottoposti a normative che prevedano il rispetto di distanze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luoghi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sensibili.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organizzata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forma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impresa.</w:t>
      </w:r>
    </w:p>
    <w:p w14:paraId="47F75C4C" w14:textId="77777777" w:rsidR="000F5C23" w:rsidRDefault="000F5C23" w:rsidP="000F5C23">
      <w:pPr>
        <w:tabs>
          <w:tab w:val="left" w:pos="700"/>
        </w:tabs>
        <w:suppressAutoHyphens/>
        <w:spacing w:after="0" w:line="240" w:lineRule="auto"/>
        <w:ind w:right="107"/>
        <w:jc w:val="both"/>
        <w:rPr>
          <w:rFonts w:ascii="Times New Roman" w:eastAsia="Times New Roman" w:hAnsi="Times New Roman" w:cs="Times New Roman"/>
          <w:b/>
          <w:bCs/>
          <w:sz w:val="26"/>
          <w:szCs w:val="26"/>
        </w:rPr>
      </w:pPr>
    </w:p>
    <w:p w14:paraId="6E6A7B3F" w14:textId="77777777" w:rsidR="00657728" w:rsidRDefault="00973264"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 xml:space="preserve">GIOCHI LECITI: </w:t>
      </w:r>
      <w:r w:rsidRPr="62791235">
        <w:rPr>
          <w:rFonts w:ascii="Times New Roman" w:eastAsia="Times New Roman" w:hAnsi="Times New Roman" w:cs="Times New Roman"/>
          <w:sz w:val="26"/>
          <w:szCs w:val="26"/>
        </w:rPr>
        <w:t>sono giochi che non presentano rischi per l’incolumità degli utilizzatori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distinguono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w:t>
      </w:r>
    </w:p>
    <w:p w14:paraId="29FC28E8" w14:textId="77777777" w:rsidR="00252A8B" w:rsidRDefault="00252A8B"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p>
    <w:p w14:paraId="5E17F68D" w14:textId="77777777" w:rsidR="00657728" w:rsidRPr="00D3686D" w:rsidRDefault="00973264" w:rsidP="00252A8B">
      <w:pPr>
        <w:tabs>
          <w:tab w:val="left" w:pos="841"/>
        </w:tabs>
        <w:suppressAutoHyphens/>
        <w:spacing w:after="0" w:line="240" w:lineRule="auto"/>
        <w:ind w:left="840" w:right="112"/>
        <w:jc w:val="both"/>
        <w:rPr>
          <w:rFonts w:ascii="Times New Roman" w:eastAsia="Times New Roman" w:hAnsi="Times New Roman" w:cs="Times New Roman"/>
          <w:sz w:val="26"/>
        </w:rPr>
      </w:pPr>
      <w:proofErr w:type="gramStart"/>
      <w:r w:rsidRPr="00252A8B">
        <w:rPr>
          <w:rFonts w:ascii="Times New Roman" w:eastAsia="Times New Roman" w:hAnsi="Times New Roman" w:cs="Times New Roman"/>
          <w:b/>
          <w:sz w:val="26"/>
        </w:rPr>
        <w:t>giochi</w:t>
      </w:r>
      <w:proofErr w:type="gramEnd"/>
      <w:r w:rsidRPr="00252A8B">
        <w:rPr>
          <w:rFonts w:ascii="Times New Roman" w:eastAsia="Times New Roman" w:hAnsi="Times New Roman" w:cs="Times New Roman"/>
          <w:b/>
          <w:sz w:val="26"/>
        </w:rPr>
        <w:t xml:space="preserve"> tradizionali</w:t>
      </w:r>
      <w:r w:rsidRPr="00252A8B">
        <w:rPr>
          <w:rFonts w:ascii="Times New Roman" w:eastAsia="Times New Roman" w:hAnsi="Times New Roman" w:cs="Times New Roman"/>
          <w:sz w:val="26"/>
        </w:rPr>
        <w:t xml:space="preserve"> </w:t>
      </w:r>
      <w:r w:rsidRPr="00D3686D">
        <w:rPr>
          <w:rFonts w:ascii="Times New Roman" w:eastAsia="Times New Roman" w:hAnsi="Times New Roman" w:cs="Times New Roman"/>
          <w:sz w:val="26"/>
        </w:rPr>
        <w:t>(ad es.</w:t>
      </w:r>
      <w:r w:rsidRPr="00252A8B">
        <w:rPr>
          <w:rFonts w:ascii="Times New Roman" w:eastAsia="Times New Roman" w:hAnsi="Times New Roman" w:cs="Times New Roman"/>
          <w:sz w:val="26"/>
        </w:rPr>
        <w:t xml:space="preserve"> </w:t>
      </w:r>
      <w:r w:rsidRPr="00D3686D">
        <w:rPr>
          <w:rFonts w:ascii="Times New Roman" w:eastAsia="Times New Roman" w:hAnsi="Times New Roman" w:cs="Times New Roman"/>
          <w:sz w:val="26"/>
        </w:rPr>
        <w:t>carte,</w:t>
      </w:r>
      <w:r w:rsidRPr="00252A8B">
        <w:rPr>
          <w:rFonts w:ascii="Times New Roman" w:eastAsia="Times New Roman" w:hAnsi="Times New Roman" w:cs="Times New Roman"/>
          <w:sz w:val="26"/>
        </w:rPr>
        <w:t xml:space="preserve"> </w:t>
      </w:r>
      <w:r w:rsidRPr="00D3686D">
        <w:rPr>
          <w:rFonts w:ascii="Times New Roman" w:eastAsia="Times New Roman" w:hAnsi="Times New Roman" w:cs="Times New Roman"/>
          <w:sz w:val="26"/>
        </w:rPr>
        <w:t>bocce,</w:t>
      </w:r>
      <w:r w:rsidRPr="00252A8B">
        <w:rPr>
          <w:rFonts w:ascii="Times New Roman" w:eastAsia="Times New Roman" w:hAnsi="Times New Roman" w:cs="Times New Roman"/>
          <w:sz w:val="26"/>
        </w:rPr>
        <w:t xml:space="preserve"> </w:t>
      </w:r>
      <w:r w:rsidRPr="00D3686D">
        <w:rPr>
          <w:rFonts w:ascii="Times New Roman" w:eastAsia="Times New Roman" w:hAnsi="Times New Roman" w:cs="Times New Roman"/>
          <w:sz w:val="26"/>
        </w:rPr>
        <w:t>giochi da</w:t>
      </w:r>
      <w:r w:rsidRPr="00252A8B">
        <w:rPr>
          <w:rFonts w:ascii="Times New Roman" w:eastAsia="Times New Roman" w:hAnsi="Times New Roman" w:cs="Times New Roman"/>
          <w:sz w:val="26"/>
        </w:rPr>
        <w:t xml:space="preserve"> </w:t>
      </w:r>
      <w:r w:rsidRPr="00D3686D">
        <w:rPr>
          <w:rFonts w:ascii="Times New Roman" w:eastAsia="Times New Roman" w:hAnsi="Times New Roman" w:cs="Times New Roman"/>
          <w:sz w:val="26"/>
        </w:rPr>
        <w:t>tavolo,</w:t>
      </w:r>
      <w:r w:rsidRPr="00252A8B">
        <w:rPr>
          <w:rFonts w:ascii="Times New Roman" w:eastAsia="Times New Roman" w:hAnsi="Times New Roman" w:cs="Times New Roman"/>
          <w:sz w:val="26"/>
        </w:rPr>
        <w:t xml:space="preserve"> </w:t>
      </w:r>
      <w:r w:rsidRPr="00D3686D">
        <w:rPr>
          <w:rFonts w:ascii="Times New Roman" w:eastAsia="Times New Roman" w:hAnsi="Times New Roman" w:cs="Times New Roman"/>
          <w:sz w:val="26"/>
        </w:rPr>
        <w:t>ecc.);</w:t>
      </w:r>
    </w:p>
    <w:p w14:paraId="7637A94F" w14:textId="57DE62E9" w:rsidR="00657728" w:rsidRPr="00252A8B" w:rsidRDefault="00252A8B" w:rsidP="00252A8B">
      <w:pPr>
        <w:tabs>
          <w:tab w:val="left" w:pos="841"/>
        </w:tabs>
        <w:suppressAutoHyphens/>
        <w:spacing w:after="0" w:line="240" w:lineRule="auto"/>
        <w:ind w:left="840" w:right="112"/>
        <w:jc w:val="both"/>
        <w:rPr>
          <w:rFonts w:ascii="Times New Roman" w:eastAsia="Times New Roman" w:hAnsi="Times New Roman" w:cs="Times New Roman"/>
          <w:sz w:val="26"/>
        </w:rPr>
      </w:pPr>
      <w:r>
        <w:rPr>
          <w:rFonts w:ascii="Times New Roman" w:eastAsia="Times New Roman" w:hAnsi="Times New Roman" w:cs="Times New Roman"/>
          <w:b/>
          <w:sz w:val="26"/>
        </w:rPr>
        <w:tab/>
      </w:r>
      <w:proofErr w:type="gramStart"/>
      <w:r w:rsidR="00973264" w:rsidRPr="00252A8B">
        <w:rPr>
          <w:rFonts w:ascii="Times New Roman" w:eastAsia="Times New Roman" w:hAnsi="Times New Roman" w:cs="Times New Roman"/>
          <w:b/>
          <w:sz w:val="26"/>
        </w:rPr>
        <w:t>apparecchi</w:t>
      </w:r>
      <w:proofErr w:type="gramEnd"/>
      <w:r w:rsidR="00973264" w:rsidRPr="00252A8B">
        <w:rPr>
          <w:rFonts w:ascii="Times New Roman" w:eastAsia="Times New Roman" w:hAnsi="Times New Roman" w:cs="Times New Roman"/>
          <w:b/>
          <w:sz w:val="26"/>
        </w:rPr>
        <w:t xml:space="preserve"> o congegni da intrattenimento</w:t>
      </w:r>
      <w:r w:rsidR="00973264" w:rsidRPr="00252A8B">
        <w:rPr>
          <w:rFonts w:ascii="Times New Roman" w:eastAsia="Times New Roman" w:hAnsi="Times New Roman" w:cs="Times New Roman"/>
          <w:sz w:val="26"/>
        </w:rPr>
        <w:t>, ossia i dispositivi meccanici,</w:t>
      </w:r>
      <w:r w:rsidR="00D3686D" w:rsidRPr="00252A8B">
        <w:rPr>
          <w:rFonts w:ascii="Times New Roman" w:eastAsia="Times New Roman" w:hAnsi="Times New Roman" w:cs="Times New Roman"/>
          <w:sz w:val="26"/>
        </w:rPr>
        <w:t xml:space="preserve">              </w:t>
      </w:r>
      <w:r w:rsidR="00973264" w:rsidRPr="00252A8B">
        <w:rPr>
          <w:rFonts w:ascii="Times New Roman" w:eastAsia="Times New Roman" w:hAnsi="Times New Roman" w:cs="Times New Roman"/>
          <w:sz w:val="26"/>
        </w:rPr>
        <w:t>elettromeccanici ed elettronici destinati al gioco lecito, distinti in:</w:t>
      </w:r>
    </w:p>
    <w:p w14:paraId="5E111A02" w14:textId="0155707A" w:rsidR="00657728" w:rsidRPr="00252A8B" w:rsidRDefault="00973264" w:rsidP="00252A8B">
      <w:pPr>
        <w:numPr>
          <w:ilvl w:val="0"/>
          <w:numId w:val="2"/>
        </w:numPr>
        <w:tabs>
          <w:tab w:val="left" w:pos="841"/>
        </w:tabs>
        <w:suppressAutoHyphens/>
        <w:spacing w:after="0" w:line="240" w:lineRule="auto"/>
        <w:ind w:left="840" w:right="112" w:hanging="281"/>
        <w:jc w:val="both"/>
        <w:rPr>
          <w:rFonts w:ascii="Times New Roman" w:eastAsia="Times New Roman" w:hAnsi="Times New Roman" w:cs="Times New Roman"/>
          <w:sz w:val="26"/>
        </w:rPr>
      </w:pPr>
      <w:proofErr w:type="gramStart"/>
      <w:r w:rsidRPr="00252A8B">
        <w:rPr>
          <w:rFonts w:ascii="Times New Roman" w:eastAsia="Times New Roman" w:hAnsi="Times New Roman" w:cs="Times New Roman"/>
          <w:sz w:val="26"/>
        </w:rPr>
        <w:t>apparecchi</w:t>
      </w:r>
      <w:proofErr w:type="gramEnd"/>
      <w:r w:rsidRPr="00252A8B">
        <w:rPr>
          <w:rFonts w:ascii="Times New Roman" w:eastAsia="Times New Roman" w:hAnsi="Times New Roman" w:cs="Times New Roman"/>
          <w:sz w:val="26"/>
        </w:rPr>
        <w:t xml:space="preserve"> meccanici od elettromeccanici, </w:t>
      </w:r>
      <w:r w:rsidR="00D3686D" w:rsidRPr="00252A8B">
        <w:rPr>
          <w:rFonts w:ascii="Times New Roman" w:eastAsia="Times New Roman" w:hAnsi="Times New Roman" w:cs="Times New Roman"/>
          <w:sz w:val="26"/>
        </w:rPr>
        <w:t>attivabili a moneta o a gettone o</w:t>
      </w:r>
      <w:r w:rsidRPr="00252A8B">
        <w:rPr>
          <w:rFonts w:ascii="Times New Roman" w:eastAsia="Times New Roman" w:hAnsi="Times New Roman" w:cs="Times New Roman"/>
          <w:sz w:val="26"/>
        </w:rPr>
        <w:t xml:space="preserve">vvero affittati a tempo (ad es. biliardo, juke-box, calcio-balilla, flipper, gioco elettromeccanico dei dardi, </w:t>
      </w:r>
      <w:proofErr w:type="spellStart"/>
      <w:r w:rsidRPr="00252A8B">
        <w:rPr>
          <w:rFonts w:ascii="Times New Roman" w:eastAsia="Times New Roman" w:hAnsi="Times New Roman" w:cs="Times New Roman"/>
          <w:sz w:val="26"/>
        </w:rPr>
        <w:t>kiddie</w:t>
      </w:r>
      <w:proofErr w:type="spellEnd"/>
      <w:r w:rsidRPr="00252A8B">
        <w:rPr>
          <w:rFonts w:ascii="Times New Roman" w:eastAsia="Times New Roman" w:hAnsi="Times New Roman" w:cs="Times New Roman"/>
          <w:sz w:val="26"/>
        </w:rPr>
        <w:t xml:space="preserve"> </w:t>
      </w:r>
      <w:proofErr w:type="spellStart"/>
      <w:r w:rsidRPr="00252A8B">
        <w:rPr>
          <w:rFonts w:ascii="Times New Roman" w:eastAsia="Times New Roman" w:hAnsi="Times New Roman" w:cs="Times New Roman"/>
          <w:sz w:val="26"/>
        </w:rPr>
        <w:t>rides</w:t>
      </w:r>
      <w:proofErr w:type="spellEnd"/>
      <w:r w:rsidRPr="00252A8B">
        <w:rPr>
          <w:rFonts w:ascii="Times New Roman" w:eastAsia="Times New Roman" w:hAnsi="Times New Roman" w:cs="Times New Roman"/>
          <w:sz w:val="26"/>
        </w:rPr>
        <w:t>, ruspe);</w:t>
      </w:r>
    </w:p>
    <w:p w14:paraId="3ADD5695" w14:textId="012E4655" w:rsidR="00657728" w:rsidRDefault="00973264" w:rsidP="00252A8B">
      <w:pPr>
        <w:numPr>
          <w:ilvl w:val="0"/>
          <w:numId w:val="2"/>
        </w:numPr>
        <w:tabs>
          <w:tab w:val="left" w:pos="841"/>
        </w:tabs>
        <w:suppressAutoHyphens/>
        <w:spacing w:after="0" w:line="240" w:lineRule="auto"/>
        <w:ind w:left="840" w:right="112" w:hanging="281"/>
        <w:jc w:val="both"/>
        <w:rPr>
          <w:rFonts w:ascii="Times New Roman" w:eastAsia="Times New Roman" w:hAnsi="Times New Roman" w:cs="Times New Roman"/>
          <w:sz w:val="26"/>
          <w:szCs w:val="26"/>
        </w:rPr>
      </w:pPr>
      <w:proofErr w:type="gramStart"/>
      <w:r w:rsidRPr="00252A8B">
        <w:rPr>
          <w:rFonts w:ascii="Times New Roman" w:eastAsia="Times New Roman" w:hAnsi="Times New Roman" w:cs="Times New Roman"/>
          <w:sz w:val="26"/>
        </w:rPr>
        <w:t>apparecchi</w:t>
      </w:r>
      <w:proofErr w:type="gramEnd"/>
      <w:r w:rsidRPr="00252A8B">
        <w:rPr>
          <w:rFonts w:ascii="Times New Roman" w:eastAsia="Times New Roman" w:hAnsi="Times New Roman" w:cs="Times New Roman"/>
          <w:sz w:val="26"/>
        </w:rPr>
        <w:t xml:space="preserve"> di cui all’ art. 110 comma 6 </w:t>
      </w:r>
      <w:proofErr w:type="spellStart"/>
      <w:r w:rsidRPr="00252A8B">
        <w:rPr>
          <w:rFonts w:ascii="Times New Roman" w:eastAsia="Times New Roman" w:hAnsi="Times New Roman" w:cs="Times New Roman"/>
          <w:sz w:val="26"/>
        </w:rPr>
        <w:t>lett</w:t>
      </w:r>
      <w:proofErr w:type="spellEnd"/>
      <w:r w:rsidRPr="00252A8B">
        <w:rPr>
          <w:rFonts w:ascii="Times New Roman" w:eastAsia="Times New Roman" w:hAnsi="Times New Roman" w:cs="Times New Roman"/>
          <w:sz w:val="26"/>
        </w:rPr>
        <w:t xml:space="preserve"> a) e b) e comma 7 </w:t>
      </w:r>
      <w:proofErr w:type="spellStart"/>
      <w:r w:rsidRPr="00252A8B">
        <w:rPr>
          <w:rFonts w:ascii="Times New Roman" w:eastAsia="Times New Roman" w:hAnsi="Times New Roman" w:cs="Times New Roman"/>
          <w:sz w:val="26"/>
        </w:rPr>
        <w:t>lett</w:t>
      </w:r>
      <w:proofErr w:type="spellEnd"/>
      <w:r w:rsidRPr="00252A8B">
        <w:rPr>
          <w:rFonts w:ascii="Times New Roman" w:eastAsia="Times New Roman" w:hAnsi="Times New Roman" w:cs="Times New Roman"/>
          <w:sz w:val="26"/>
        </w:rPr>
        <w:t>. a) e c) del</w:t>
      </w:r>
      <w:r w:rsidR="00F840F5" w:rsidRPr="00252A8B">
        <w:rPr>
          <w:rFonts w:ascii="Times New Roman" w:eastAsia="Times New Roman" w:hAnsi="Times New Roman" w:cs="Times New Roman"/>
          <w:sz w:val="26"/>
        </w:rPr>
        <w:t xml:space="preserve"> </w:t>
      </w:r>
      <w:r w:rsidRPr="00252A8B">
        <w:rPr>
          <w:rFonts w:ascii="Times New Roman" w:eastAsia="Times New Roman" w:hAnsi="Times New Roman" w:cs="Times New Roman"/>
          <w:sz w:val="26"/>
        </w:rPr>
        <w:t>R.D.</w:t>
      </w:r>
      <w:r w:rsidRPr="000F5C23">
        <w:rPr>
          <w:rFonts w:ascii="Times New Roman" w:eastAsia="Times New Roman" w:hAnsi="Times New Roman" w:cs="Times New Roman"/>
          <w:spacing w:val="-3"/>
          <w:sz w:val="26"/>
          <w:szCs w:val="26"/>
        </w:rPr>
        <w:t xml:space="preserve"> </w:t>
      </w:r>
      <w:r w:rsidRPr="000F5C23">
        <w:rPr>
          <w:rFonts w:ascii="Times New Roman" w:eastAsia="Times New Roman" w:hAnsi="Times New Roman" w:cs="Times New Roman"/>
          <w:sz w:val="26"/>
          <w:szCs w:val="26"/>
        </w:rPr>
        <w:t>18</w:t>
      </w:r>
      <w:r w:rsidRPr="000F5C23">
        <w:rPr>
          <w:rFonts w:ascii="Times New Roman" w:eastAsia="Times New Roman" w:hAnsi="Times New Roman" w:cs="Times New Roman"/>
          <w:spacing w:val="-2"/>
          <w:sz w:val="26"/>
          <w:szCs w:val="26"/>
        </w:rPr>
        <w:t xml:space="preserve"> </w:t>
      </w:r>
      <w:r w:rsidRPr="000F5C23">
        <w:rPr>
          <w:rFonts w:ascii="Times New Roman" w:eastAsia="Times New Roman" w:hAnsi="Times New Roman" w:cs="Times New Roman"/>
          <w:sz w:val="26"/>
          <w:szCs w:val="26"/>
        </w:rPr>
        <w:t>giugno</w:t>
      </w:r>
      <w:r w:rsidRPr="000F5C23">
        <w:rPr>
          <w:rFonts w:ascii="Times New Roman" w:eastAsia="Times New Roman" w:hAnsi="Times New Roman" w:cs="Times New Roman"/>
          <w:spacing w:val="-2"/>
          <w:sz w:val="26"/>
          <w:szCs w:val="26"/>
        </w:rPr>
        <w:t xml:space="preserve"> </w:t>
      </w:r>
      <w:r w:rsidRPr="000F5C23">
        <w:rPr>
          <w:rFonts w:ascii="Times New Roman" w:eastAsia="Times New Roman" w:hAnsi="Times New Roman" w:cs="Times New Roman"/>
          <w:sz w:val="26"/>
          <w:szCs w:val="26"/>
        </w:rPr>
        <w:t>1931</w:t>
      </w:r>
      <w:r w:rsidRPr="000F5C23">
        <w:rPr>
          <w:rFonts w:ascii="Times New Roman" w:eastAsia="Times New Roman" w:hAnsi="Times New Roman" w:cs="Times New Roman"/>
          <w:spacing w:val="-2"/>
          <w:sz w:val="26"/>
          <w:szCs w:val="26"/>
        </w:rPr>
        <w:t xml:space="preserve"> </w:t>
      </w:r>
      <w:r w:rsidRPr="000F5C23">
        <w:rPr>
          <w:rFonts w:ascii="Times New Roman" w:eastAsia="Times New Roman" w:hAnsi="Times New Roman" w:cs="Times New Roman"/>
          <w:sz w:val="26"/>
          <w:szCs w:val="26"/>
        </w:rPr>
        <w:t>n. 773</w:t>
      </w:r>
      <w:r w:rsidRPr="000F5C23">
        <w:rPr>
          <w:rFonts w:ascii="Times New Roman" w:eastAsia="Times New Roman" w:hAnsi="Times New Roman" w:cs="Times New Roman"/>
          <w:spacing w:val="-2"/>
          <w:sz w:val="26"/>
          <w:szCs w:val="26"/>
        </w:rPr>
        <w:t xml:space="preserve"> </w:t>
      </w:r>
      <w:r w:rsidRPr="000F5C23">
        <w:rPr>
          <w:rFonts w:ascii="Times New Roman" w:eastAsia="Times New Roman" w:hAnsi="Times New Roman" w:cs="Times New Roman"/>
          <w:sz w:val="26"/>
          <w:szCs w:val="26"/>
        </w:rPr>
        <w:t>e</w:t>
      </w:r>
      <w:r w:rsidRPr="000F5C23">
        <w:rPr>
          <w:rFonts w:ascii="Times New Roman" w:eastAsia="Times New Roman" w:hAnsi="Times New Roman" w:cs="Times New Roman"/>
          <w:spacing w:val="-2"/>
          <w:sz w:val="26"/>
          <w:szCs w:val="26"/>
        </w:rPr>
        <w:t xml:space="preserve"> </w:t>
      </w:r>
      <w:proofErr w:type="spellStart"/>
      <w:r w:rsidRPr="000F5C23">
        <w:rPr>
          <w:rFonts w:ascii="Times New Roman" w:eastAsia="Times New Roman" w:hAnsi="Times New Roman" w:cs="Times New Roman"/>
          <w:sz w:val="26"/>
          <w:szCs w:val="26"/>
        </w:rPr>
        <w:t>s.m.i.</w:t>
      </w:r>
      <w:proofErr w:type="spellEnd"/>
      <w:r w:rsidRPr="000F5C23">
        <w:rPr>
          <w:rFonts w:ascii="Times New Roman" w:eastAsia="Times New Roman" w:hAnsi="Times New Roman" w:cs="Times New Roman"/>
          <w:spacing w:val="-3"/>
          <w:sz w:val="26"/>
          <w:szCs w:val="26"/>
        </w:rPr>
        <w:t xml:space="preserve"> </w:t>
      </w:r>
      <w:r w:rsidR="000F5C23">
        <w:rPr>
          <w:rFonts w:ascii="Times New Roman" w:eastAsia="Times New Roman" w:hAnsi="Times New Roman" w:cs="Times New Roman"/>
          <w:sz w:val="26"/>
          <w:szCs w:val="26"/>
        </w:rPr>
        <w:t>(TULPS).</w:t>
      </w:r>
    </w:p>
    <w:p w14:paraId="3A3AE9F6" w14:textId="77777777" w:rsidR="000F5C23" w:rsidRPr="000F5C23" w:rsidRDefault="000F5C23" w:rsidP="000F5C23">
      <w:pPr>
        <w:pStyle w:val="Paragrafoelenco"/>
        <w:tabs>
          <w:tab w:val="left" w:pos="993"/>
        </w:tabs>
        <w:suppressAutoHyphens/>
        <w:spacing w:after="0" w:line="240" w:lineRule="auto"/>
        <w:jc w:val="both"/>
        <w:rPr>
          <w:rFonts w:ascii="Times New Roman" w:eastAsia="Times New Roman" w:hAnsi="Times New Roman" w:cs="Times New Roman"/>
          <w:sz w:val="26"/>
          <w:szCs w:val="26"/>
        </w:rPr>
      </w:pPr>
    </w:p>
    <w:p w14:paraId="71A85278" w14:textId="77777777" w:rsidR="00657728" w:rsidRDefault="00973264" w:rsidP="000F5C23">
      <w:pPr>
        <w:tabs>
          <w:tab w:val="left" w:pos="560"/>
        </w:tabs>
        <w:suppressAutoHyphens/>
        <w:spacing w:after="0" w:line="240" w:lineRule="auto"/>
        <w:ind w:right="105"/>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 xml:space="preserve">TABELLA DEI GIOCHI PROIBITI: </w:t>
      </w:r>
      <w:r w:rsidRPr="62791235">
        <w:rPr>
          <w:rFonts w:ascii="Times New Roman" w:eastAsia="Times New Roman" w:hAnsi="Times New Roman" w:cs="Times New Roman"/>
          <w:sz w:val="26"/>
          <w:szCs w:val="26"/>
        </w:rPr>
        <w:t>sono considerati giochi proibiti quelli indicati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nell’apposita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tabella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predisposta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Questore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vidimata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Comune.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vietata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l’installazione, in luoghi pubblici o aperti al pubblico o nei circoli ed associazioni,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apparecchi automatici, semiautomatici ed elettronici da gioco d’azzardo, vale a dire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quelli che hanno insita la scommessa o che consentono vincite puramente aleatorie di un</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qualsiasi premio in denaro o in natura o vincite di valore superiore ai limiti sopra specificati. In tutte le sale pubbliche da gioco o negli altri esercizi, compresi i circoli privati,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autorizzati alla pratica del gioco o alla installazione di apparecchi da gioco, deve essere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esposta, in luogo ben visibile, la tabella predisposta dal Qu</w:t>
      </w:r>
      <w:r w:rsidR="00F840F5" w:rsidRPr="62791235">
        <w:rPr>
          <w:rFonts w:ascii="Times New Roman" w:eastAsia="Times New Roman" w:hAnsi="Times New Roman" w:cs="Times New Roman"/>
          <w:sz w:val="26"/>
          <w:szCs w:val="26"/>
        </w:rPr>
        <w:t>estore, nella quale oltre al di</w:t>
      </w:r>
      <w:r w:rsidRPr="62791235">
        <w:rPr>
          <w:rFonts w:ascii="Times New Roman" w:eastAsia="Times New Roman" w:hAnsi="Times New Roman" w:cs="Times New Roman"/>
          <w:sz w:val="26"/>
          <w:szCs w:val="26"/>
        </w:rPr>
        <w:t>vieto delle scommesse, sono indicati i giochi d’azzardo e quelli vietati per motivi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pubblico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interesse.</w:t>
      </w:r>
    </w:p>
    <w:p w14:paraId="3C4A3850" w14:textId="1D539712" w:rsidR="62791235" w:rsidRDefault="62791235" w:rsidP="000F5C23">
      <w:pPr>
        <w:tabs>
          <w:tab w:val="left" w:pos="560"/>
        </w:tabs>
        <w:spacing w:after="0" w:line="240" w:lineRule="auto"/>
        <w:ind w:right="105"/>
        <w:jc w:val="both"/>
        <w:rPr>
          <w:rFonts w:ascii="Times New Roman" w:eastAsia="Times New Roman" w:hAnsi="Times New Roman" w:cs="Times New Roman"/>
          <w:sz w:val="26"/>
          <w:szCs w:val="26"/>
        </w:rPr>
      </w:pPr>
    </w:p>
    <w:p w14:paraId="3B3A5B7F" w14:textId="77777777" w:rsidR="00657728" w:rsidRDefault="00973264" w:rsidP="000F5C23">
      <w:pPr>
        <w:tabs>
          <w:tab w:val="left" w:pos="560"/>
        </w:tabs>
        <w:suppressAutoHyphens/>
        <w:spacing w:after="0" w:line="240" w:lineRule="auto"/>
        <w:ind w:right="106"/>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ALTRI ESERCIZI OVE È POSSIBILE INSTALLARE APPARECCHI DA IN-</w:t>
      </w:r>
      <w:r w:rsidRPr="62791235">
        <w:rPr>
          <w:rFonts w:ascii="Times New Roman" w:eastAsia="Times New Roman" w:hAnsi="Times New Roman" w:cs="Times New Roman"/>
          <w:b/>
          <w:bCs/>
          <w:spacing w:val="1"/>
          <w:sz w:val="26"/>
          <w:szCs w:val="26"/>
        </w:rPr>
        <w:t xml:space="preserve"> </w:t>
      </w:r>
      <w:r w:rsidRPr="62791235">
        <w:rPr>
          <w:rFonts w:ascii="Times New Roman" w:eastAsia="Times New Roman" w:hAnsi="Times New Roman" w:cs="Times New Roman"/>
          <w:b/>
          <w:bCs/>
          <w:sz w:val="26"/>
          <w:szCs w:val="26"/>
        </w:rPr>
        <w:t>TRATTENIMENTO</w:t>
      </w:r>
      <w:r w:rsidRPr="62791235">
        <w:rPr>
          <w:rFonts w:ascii="Times New Roman" w:eastAsia="Times New Roman" w:hAnsi="Times New Roman" w:cs="Times New Roman"/>
          <w:sz w:val="26"/>
          <w:szCs w:val="26"/>
        </w:rPr>
        <w:t>, ai sensi degli artt. 86 ed 88 del TULPS e art. 74 della L.R.</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6/2010:</w:t>
      </w:r>
    </w:p>
    <w:p w14:paraId="29EDCA55" w14:textId="77777777" w:rsidR="00657728" w:rsidRDefault="00973264" w:rsidP="000F5C23">
      <w:pPr>
        <w:numPr>
          <w:ilvl w:val="0"/>
          <w:numId w:val="7"/>
        </w:numPr>
        <w:tabs>
          <w:tab w:val="left" w:pos="841"/>
        </w:tabs>
        <w:suppressAutoHyphens/>
        <w:spacing w:after="0" w:line="240" w:lineRule="auto"/>
        <w:ind w:left="840" w:hanging="28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bar</w:t>
      </w:r>
      <w:proofErr w:type="gramEnd"/>
      <w:r>
        <w:rPr>
          <w:rFonts w:ascii="Times New Roman" w:eastAsia="Times New Roman" w:hAnsi="Times New Roman" w:cs="Times New Roman"/>
          <w:sz w:val="26"/>
        </w:rPr>
        <w:t>,</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caffè</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ed</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esercizi</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assimilabili;</w:t>
      </w:r>
    </w:p>
    <w:p w14:paraId="1DC5C455" w14:textId="77777777" w:rsidR="00657728" w:rsidRDefault="00973264" w:rsidP="000F5C23">
      <w:pPr>
        <w:numPr>
          <w:ilvl w:val="0"/>
          <w:numId w:val="7"/>
        </w:numPr>
        <w:tabs>
          <w:tab w:val="left" w:pos="841"/>
        </w:tabs>
        <w:suppressAutoHyphens/>
        <w:spacing w:after="0" w:line="240" w:lineRule="auto"/>
        <w:ind w:left="840" w:hanging="28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ristoranti</w:t>
      </w:r>
      <w:proofErr w:type="gramEnd"/>
      <w:r>
        <w:rPr>
          <w:rFonts w:ascii="Times New Roman" w:eastAsia="Times New Roman" w:hAnsi="Times New Roman" w:cs="Times New Roman"/>
          <w:sz w:val="26"/>
        </w:rPr>
        <w:t>,</w:t>
      </w:r>
      <w:r>
        <w:rPr>
          <w:rFonts w:ascii="Times New Roman" w:eastAsia="Times New Roman" w:hAnsi="Times New Roman" w:cs="Times New Roman"/>
          <w:spacing w:val="-5"/>
          <w:sz w:val="26"/>
        </w:rPr>
        <w:t xml:space="preserve"> </w:t>
      </w:r>
      <w:r>
        <w:rPr>
          <w:rFonts w:ascii="Times New Roman" w:eastAsia="Times New Roman" w:hAnsi="Times New Roman" w:cs="Times New Roman"/>
          <w:sz w:val="26"/>
        </w:rPr>
        <w:t>osterie,</w:t>
      </w:r>
      <w:r>
        <w:rPr>
          <w:rFonts w:ascii="Times New Roman" w:eastAsia="Times New Roman" w:hAnsi="Times New Roman" w:cs="Times New Roman"/>
          <w:spacing w:val="-5"/>
          <w:sz w:val="26"/>
        </w:rPr>
        <w:t xml:space="preserve"> </w:t>
      </w:r>
      <w:r>
        <w:rPr>
          <w:rFonts w:ascii="Times New Roman" w:eastAsia="Times New Roman" w:hAnsi="Times New Roman" w:cs="Times New Roman"/>
          <w:sz w:val="26"/>
        </w:rPr>
        <w:t>trattorie</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ed</w:t>
      </w:r>
      <w:r>
        <w:rPr>
          <w:rFonts w:ascii="Times New Roman" w:eastAsia="Times New Roman" w:hAnsi="Times New Roman" w:cs="Times New Roman"/>
          <w:spacing w:val="-5"/>
          <w:sz w:val="26"/>
        </w:rPr>
        <w:t xml:space="preserve"> </w:t>
      </w:r>
      <w:r>
        <w:rPr>
          <w:rFonts w:ascii="Times New Roman" w:eastAsia="Times New Roman" w:hAnsi="Times New Roman" w:cs="Times New Roman"/>
          <w:sz w:val="26"/>
        </w:rPr>
        <w:t>esercizi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assimilabili;</w:t>
      </w:r>
    </w:p>
    <w:p w14:paraId="1A933558" w14:textId="77777777" w:rsidR="00657728" w:rsidRDefault="00973264" w:rsidP="000F5C23">
      <w:pPr>
        <w:numPr>
          <w:ilvl w:val="0"/>
          <w:numId w:val="7"/>
        </w:numPr>
        <w:tabs>
          <w:tab w:val="left" w:pos="841"/>
        </w:tabs>
        <w:suppressAutoHyphens/>
        <w:spacing w:after="0" w:line="240" w:lineRule="auto"/>
        <w:ind w:left="840"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alberghi</w:t>
      </w:r>
      <w:proofErr w:type="gramEnd"/>
      <w:r>
        <w:rPr>
          <w:rFonts w:ascii="Times New Roman" w:eastAsia="Times New Roman" w:hAnsi="Times New Roman" w:cs="Times New Roman"/>
          <w:spacing w:val="-5"/>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strutture</w:t>
      </w:r>
      <w:r>
        <w:rPr>
          <w:rFonts w:ascii="Times New Roman" w:eastAsia="Times New Roman" w:hAnsi="Times New Roman" w:cs="Times New Roman"/>
          <w:spacing w:val="-5"/>
          <w:sz w:val="26"/>
        </w:rPr>
        <w:t xml:space="preserve"> </w:t>
      </w:r>
      <w:r>
        <w:rPr>
          <w:rFonts w:ascii="Times New Roman" w:eastAsia="Times New Roman" w:hAnsi="Times New Roman" w:cs="Times New Roman"/>
          <w:sz w:val="26"/>
        </w:rPr>
        <w:t>ricettive</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assimilabili;</w:t>
      </w:r>
    </w:p>
    <w:p w14:paraId="1159E716" w14:textId="77777777" w:rsidR="00657728" w:rsidRDefault="00973264" w:rsidP="000F5C23">
      <w:pPr>
        <w:numPr>
          <w:ilvl w:val="0"/>
          <w:numId w:val="7"/>
        </w:numPr>
        <w:tabs>
          <w:tab w:val="left" w:pos="841"/>
        </w:tabs>
        <w:suppressAutoHyphens/>
        <w:spacing w:after="0" w:line="240" w:lineRule="auto"/>
        <w:ind w:left="840" w:right="110"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circoli</w:t>
      </w:r>
      <w:proofErr w:type="gramEnd"/>
      <w:r>
        <w:rPr>
          <w:rFonts w:ascii="Times New Roman" w:eastAsia="Times New Roman" w:hAnsi="Times New Roman" w:cs="Times New Roman"/>
          <w:sz w:val="26"/>
        </w:rPr>
        <w:t xml:space="preserve"> privati ed enti assimilabili (autorizzati o meno alla somministrazione di ali-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menti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bevande),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che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svolgono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attività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riservate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soli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associati;</w:t>
      </w:r>
    </w:p>
    <w:p w14:paraId="16A11A62" w14:textId="77777777" w:rsidR="00657728" w:rsidRPr="00F840F5" w:rsidRDefault="00973264" w:rsidP="000F5C23">
      <w:pPr>
        <w:numPr>
          <w:ilvl w:val="0"/>
          <w:numId w:val="7"/>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lastRenderedPageBreak/>
        <w:t>agenzie</w:t>
      </w:r>
      <w:proofErr w:type="gramEnd"/>
      <w:r>
        <w:rPr>
          <w:rFonts w:ascii="Times New Roman" w:eastAsia="Times New Roman" w:hAnsi="Times New Roman" w:cs="Times New Roman"/>
          <w:sz w:val="26"/>
        </w:rPr>
        <w:t xml:space="preserve"> di raccolta di scommesse ippiche e sportive, esercizi che raccolgono scommesse su incarico di concessionari di giochi ed in generale punti vendita, previsti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dall’art.</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38</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cc.</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2</w:t>
      </w:r>
      <w:r>
        <w:rPr>
          <w:rFonts w:ascii="Times New Roman" w:eastAsia="Times New Roman" w:hAnsi="Times New Roman" w:cs="Times New Roman"/>
          <w:spacing w:val="17"/>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4</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5"/>
          <w:sz w:val="26"/>
        </w:rPr>
        <w:t xml:space="preserve"> </w:t>
      </w:r>
      <w:r>
        <w:rPr>
          <w:rFonts w:ascii="Times New Roman" w:eastAsia="Times New Roman" w:hAnsi="Times New Roman" w:cs="Times New Roman"/>
          <w:sz w:val="26"/>
        </w:rPr>
        <w:t>D.L.</w:t>
      </w:r>
      <w:r>
        <w:rPr>
          <w:rFonts w:ascii="Times New Roman" w:eastAsia="Times New Roman" w:hAnsi="Times New Roman" w:cs="Times New Roman"/>
          <w:spacing w:val="17"/>
          <w:sz w:val="26"/>
        </w:rPr>
        <w:t xml:space="preserve"> </w:t>
      </w:r>
      <w:r>
        <w:rPr>
          <w:rFonts w:ascii="Times New Roman" w:eastAsia="Times New Roman" w:hAnsi="Times New Roman" w:cs="Times New Roman"/>
          <w:sz w:val="26"/>
        </w:rPr>
        <w:t>04/07/2006</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18"/>
          <w:sz w:val="26"/>
        </w:rPr>
        <w:t xml:space="preserve"> </w:t>
      </w:r>
      <w:r>
        <w:rPr>
          <w:rFonts w:ascii="Times New Roman" w:eastAsia="Times New Roman" w:hAnsi="Times New Roman" w:cs="Times New Roman"/>
          <w:sz w:val="26"/>
        </w:rPr>
        <w:t>223,</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convertito</w:t>
      </w:r>
      <w:r>
        <w:rPr>
          <w:rFonts w:ascii="Times New Roman" w:eastAsia="Times New Roman" w:hAnsi="Times New Roman" w:cs="Times New Roman"/>
          <w:spacing w:val="17"/>
          <w:sz w:val="26"/>
        </w:rPr>
        <w:t xml:space="preserve"> </w:t>
      </w:r>
      <w:r>
        <w:rPr>
          <w:rFonts w:ascii="Times New Roman" w:eastAsia="Times New Roman" w:hAnsi="Times New Roman" w:cs="Times New Roman"/>
          <w:sz w:val="26"/>
        </w:rPr>
        <w:t>dalla</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Legge</w:t>
      </w:r>
      <w:r>
        <w:rPr>
          <w:rFonts w:ascii="Times New Roman" w:eastAsia="Times New Roman" w:hAnsi="Times New Roman" w:cs="Times New Roman"/>
          <w:spacing w:val="16"/>
          <w:sz w:val="26"/>
        </w:rPr>
        <w:t xml:space="preserve"> </w:t>
      </w:r>
      <w:r>
        <w:rPr>
          <w:rFonts w:ascii="Times New Roman" w:eastAsia="Times New Roman" w:hAnsi="Times New Roman" w:cs="Times New Roman"/>
          <w:sz w:val="26"/>
        </w:rPr>
        <w:t>04/08/2006</w:t>
      </w:r>
      <w:r w:rsidR="00F840F5">
        <w:rPr>
          <w:rFonts w:ascii="Times New Roman" w:eastAsia="Times New Roman" w:hAnsi="Times New Roman" w:cs="Times New Roman"/>
          <w:sz w:val="26"/>
        </w:rPr>
        <w:t xml:space="preserve"> </w:t>
      </w:r>
      <w:r w:rsidRPr="00F840F5">
        <w:rPr>
          <w:rFonts w:ascii="Times New Roman" w:eastAsia="Times New Roman" w:hAnsi="Times New Roman" w:cs="Times New Roman"/>
          <w:sz w:val="26"/>
        </w:rPr>
        <w:t>n.</w:t>
      </w:r>
      <w:r w:rsidRPr="00F840F5">
        <w:rPr>
          <w:rFonts w:ascii="Times New Roman" w:eastAsia="Times New Roman" w:hAnsi="Times New Roman" w:cs="Times New Roman"/>
          <w:spacing w:val="-4"/>
          <w:sz w:val="26"/>
        </w:rPr>
        <w:t xml:space="preserve"> </w:t>
      </w:r>
      <w:r w:rsidRPr="00F840F5">
        <w:rPr>
          <w:rFonts w:ascii="Times New Roman" w:eastAsia="Times New Roman" w:hAnsi="Times New Roman" w:cs="Times New Roman"/>
          <w:sz w:val="26"/>
        </w:rPr>
        <w:t>248,</w:t>
      </w:r>
      <w:r w:rsidRPr="00F840F5">
        <w:rPr>
          <w:rFonts w:ascii="Times New Roman" w:eastAsia="Times New Roman" w:hAnsi="Times New Roman" w:cs="Times New Roman"/>
          <w:spacing w:val="-3"/>
          <w:sz w:val="26"/>
        </w:rPr>
        <w:t xml:space="preserve"> </w:t>
      </w:r>
      <w:r w:rsidRPr="00F840F5">
        <w:rPr>
          <w:rFonts w:ascii="Times New Roman" w:eastAsia="Times New Roman" w:hAnsi="Times New Roman" w:cs="Times New Roman"/>
          <w:sz w:val="26"/>
        </w:rPr>
        <w:t>aventi</w:t>
      </w:r>
      <w:r w:rsidRPr="00F840F5">
        <w:rPr>
          <w:rFonts w:ascii="Times New Roman" w:eastAsia="Times New Roman" w:hAnsi="Times New Roman" w:cs="Times New Roman"/>
          <w:spacing w:val="-3"/>
          <w:sz w:val="26"/>
        </w:rPr>
        <w:t xml:space="preserve"> </w:t>
      </w:r>
      <w:r w:rsidRPr="00F840F5">
        <w:rPr>
          <w:rFonts w:ascii="Times New Roman" w:eastAsia="Times New Roman" w:hAnsi="Times New Roman" w:cs="Times New Roman"/>
          <w:sz w:val="26"/>
        </w:rPr>
        <w:t>come</w:t>
      </w:r>
      <w:r w:rsidRPr="00F840F5">
        <w:rPr>
          <w:rFonts w:ascii="Times New Roman" w:eastAsia="Times New Roman" w:hAnsi="Times New Roman" w:cs="Times New Roman"/>
          <w:spacing w:val="-1"/>
          <w:sz w:val="26"/>
        </w:rPr>
        <w:t xml:space="preserve"> </w:t>
      </w:r>
      <w:r w:rsidRPr="00F840F5">
        <w:rPr>
          <w:rFonts w:ascii="Times New Roman" w:eastAsia="Times New Roman" w:hAnsi="Times New Roman" w:cs="Times New Roman"/>
          <w:sz w:val="26"/>
        </w:rPr>
        <w:t>attività</w:t>
      </w:r>
      <w:r w:rsidRPr="00F840F5">
        <w:rPr>
          <w:rFonts w:ascii="Times New Roman" w:eastAsia="Times New Roman" w:hAnsi="Times New Roman" w:cs="Times New Roman"/>
          <w:spacing w:val="-3"/>
          <w:sz w:val="26"/>
        </w:rPr>
        <w:t xml:space="preserve"> </w:t>
      </w:r>
      <w:r w:rsidRPr="00F840F5">
        <w:rPr>
          <w:rFonts w:ascii="Times New Roman" w:eastAsia="Times New Roman" w:hAnsi="Times New Roman" w:cs="Times New Roman"/>
          <w:sz w:val="26"/>
        </w:rPr>
        <w:t>principale</w:t>
      </w:r>
      <w:r w:rsidRPr="00F840F5">
        <w:rPr>
          <w:rFonts w:ascii="Times New Roman" w:eastAsia="Times New Roman" w:hAnsi="Times New Roman" w:cs="Times New Roman"/>
          <w:spacing w:val="-3"/>
          <w:sz w:val="26"/>
        </w:rPr>
        <w:t xml:space="preserve"> </w:t>
      </w:r>
      <w:r w:rsidRPr="00F840F5">
        <w:rPr>
          <w:rFonts w:ascii="Times New Roman" w:eastAsia="Times New Roman" w:hAnsi="Times New Roman" w:cs="Times New Roman"/>
          <w:sz w:val="26"/>
        </w:rPr>
        <w:t>la</w:t>
      </w:r>
      <w:r w:rsidRPr="00F840F5">
        <w:rPr>
          <w:rFonts w:ascii="Times New Roman" w:eastAsia="Times New Roman" w:hAnsi="Times New Roman" w:cs="Times New Roman"/>
          <w:spacing w:val="-4"/>
          <w:sz w:val="26"/>
        </w:rPr>
        <w:t xml:space="preserve"> </w:t>
      </w:r>
      <w:r w:rsidRPr="00F840F5">
        <w:rPr>
          <w:rFonts w:ascii="Times New Roman" w:eastAsia="Times New Roman" w:hAnsi="Times New Roman" w:cs="Times New Roman"/>
          <w:sz w:val="26"/>
        </w:rPr>
        <w:t>commercializzazione</w:t>
      </w:r>
      <w:r w:rsidRPr="00F840F5">
        <w:rPr>
          <w:rFonts w:ascii="Times New Roman" w:eastAsia="Times New Roman" w:hAnsi="Times New Roman" w:cs="Times New Roman"/>
          <w:spacing w:val="-3"/>
          <w:sz w:val="26"/>
        </w:rPr>
        <w:t xml:space="preserve"> </w:t>
      </w:r>
      <w:r w:rsidRPr="00F840F5">
        <w:rPr>
          <w:rFonts w:ascii="Times New Roman" w:eastAsia="Times New Roman" w:hAnsi="Times New Roman" w:cs="Times New Roman"/>
          <w:sz w:val="26"/>
        </w:rPr>
        <w:t>di</w:t>
      </w:r>
      <w:r w:rsidRPr="00F840F5">
        <w:rPr>
          <w:rFonts w:ascii="Times New Roman" w:eastAsia="Times New Roman" w:hAnsi="Times New Roman" w:cs="Times New Roman"/>
          <w:spacing w:val="-3"/>
          <w:sz w:val="26"/>
        </w:rPr>
        <w:t xml:space="preserve"> </w:t>
      </w:r>
      <w:r w:rsidRPr="00F840F5">
        <w:rPr>
          <w:rFonts w:ascii="Times New Roman" w:eastAsia="Times New Roman" w:hAnsi="Times New Roman" w:cs="Times New Roman"/>
          <w:sz w:val="26"/>
        </w:rPr>
        <w:t>giochi</w:t>
      </w:r>
      <w:r w:rsidRPr="00F840F5">
        <w:rPr>
          <w:rFonts w:ascii="Times New Roman" w:eastAsia="Times New Roman" w:hAnsi="Times New Roman" w:cs="Times New Roman"/>
          <w:spacing w:val="-4"/>
          <w:sz w:val="26"/>
        </w:rPr>
        <w:t xml:space="preserve"> </w:t>
      </w:r>
      <w:r w:rsidRPr="00F840F5">
        <w:rPr>
          <w:rFonts w:ascii="Times New Roman" w:eastAsia="Times New Roman" w:hAnsi="Times New Roman" w:cs="Times New Roman"/>
          <w:sz w:val="26"/>
        </w:rPr>
        <w:t>pubblici;</w:t>
      </w:r>
    </w:p>
    <w:p w14:paraId="5FDE5942" w14:textId="77777777" w:rsidR="00657728" w:rsidRDefault="00973264" w:rsidP="000F5C23">
      <w:pPr>
        <w:numPr>
          <w:ilvl w:val="0"/>
          <w:numId w:val="8"/>
        </w:numPr>
        <w:tabs>
          <w:tab w:val="left" w:pos="841"/>
        </w:tabs>
        <w:suppressAutoHyphens/>
        <w:spacing w:after="0" w:line="240" w:lineRule="auto"/>
        <w:ind w:left="840" w:right="109"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sale</w:t>
      </w:r>
      <w:proofErr w:type="gramEnd"/>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destinate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Bingo,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Decreto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Ministero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Finanze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31/01/2000</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29;</w:t>
      </w:r>
    </w:p>
    <w:p w14:paraId="7EF63707" w14:textId="46A9F7EF" w:rsidR="000F5C23" w:rsidRDefault="000F5C23" w:rsidP="000F5C23">
      <w:pPr>
        <w:numPr>
          <w:ilvl w:val="0"/>
          <w:numId w:val="8"/>
        </w:numPr>
        <w:tabs>
          <w:tab w:val="left" w:pos="841"/>
        </w:tabs>
        <w:suppressAutoHyphens/>
        <w:spacing w:after="0" w:line="240" w:lineRule="auto"/>
        <w:ind w:left="840" w:right="109"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tabaccherie</w:t>
      </w:r>
      <w:proofErr w:type="gramEnd"/>
      <w:r>
        <w:rPr>
          <w:rFonts w:ascii="Times New Roman" w:eastAsia="Times New Roman" w:hAnsi="Times New Roman" w:cs="Times New Roman"/>
          <w:sz w:val="26"/>
        </w:rPr>
        <w:t>.</w:t>
      </w:r>
    </w:p>
    <w:p w14:paraId="30F192D1" w14:textId="77777777" w:rsidR="000F5C23" w:rsidRDefault="000F5C23" w:rsidP="000F5C23">
      <w:pPr>
        <w:tabs>
          <w:tab w:val="left" w:pos="841"/>
        </w:tabs>
        <w:suppressAutoHyphens/>
        <w:spacing w:after="0" w:line="240" w:lineRule="auto"/>
        <w:ind w:left="840" w:right="109"/>
        <w:jc w:val="both"/>
        <w:rPr>
          <w:rFonts w:ascii="Times New Roman" w:eastAsia="Times New Roman" w:hAnsi="Times New Roman" w:cs="Times New Roman"/>
          <w:sz w:val="26"/>
        </w:rPr>
      </w:pPr>
    </w:p>
    <w:p w14:paraId="4A65CED4"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 xml:space="preserve">ESERCIZI COMMERCIALI: </w:t>
      </w:r>
      <w:r w:rsidRPr="62791235">
        <w:rPr>
          <w:rFonts w:ascii="Times New Roman" w:eastAsia="Times New Roman" w:hAnsi="Times New Roman" w:cs="Times New Roman"/>
          <w:sz w:val="26"/>
          <w:szCs w:val="26"/>
        </w:rPr>
        <w:t xml:space="preserve">esercizi di vendita al dettaglio in sede fissa, come disciplinati dal </w:t>
      </w:r>
      <w:proofErr w:type="spellStart"/>
      <w:r w:rsidRPr="62791235">
        <w:rPr>
          <w:rFonts w:ascii="Times New Roman" w:eastAsia="Times New Roman" w:hAnsi="Times New Roman" w:cs="Times New Roman"/>
          <w:sz w:val="26"/>
          <w:szCs w:val="26"/>
        </w:rPr>
        <w:t>D.Lgs.</w:t>
      </w:r>
      <w:proofErr w:type="spellEnd"/>
      <w:r w:rsidRPr="62791235">
        <w:rPr>
          <w:rFonts w:ascii="Times New Roman" w:eastAsia="Times New Roman" w:hAnsi="Times New Roman" w:cs="Times New Roman"/>
          <w:sz w:val="26"/>
          <w:szCs w:val="26"/>
        </w:rPr>
        <w:t xml:space="preserve"> 31/03/1998 n. 114 e dalla L.R. Lombardia 06/02/2010 n. 6 T.U.</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Commercio;</w:t>
      </w:r>
    </w:p>
    <w:p w14:paraId="3E9A1938" w14:textId="77777777" w:rsidR="000F5C23" w:rsidRDefault="000F5C23"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p>
    <w:p w14:paraId="3841874E" w14:textId="77777777" w:rsidR="00657728" w:rsidRDefault="00973264" w:rsidP="000F5C23">
      <w:pPr>
        <w:tabs>
          <w:tab w:val="left" w:pos="559"/>
          <w:tab w:val="left" w:pos="561"/>
        </w:tabs>
        <w:suppressAutoHyphens/>
        <w:spacing w:after="0" w:line="240" w:lineRule="auto"/>
        <w:rPr>
          <w:rFonts w:ascii="Times New Roman" w:eastAsia="Times New Roman" w:hAnsi="Times New Roman" w:cs="Times New Roman"/>
          <w:b/>
          <w:bCs/>
          <w:sz w:val="26"/>
          <w:szCs w:val="26"/>
        </w:rPr>
      </w:pPr>
      <w:r w:rsidRPr="62791235">
        <w:rPr>
          <w:rFonts w:ascii="Times New Roman" w:eastAsia="Times New Roman" w:hAnsi="Times New Roman" w:cs="Times New Roman"/>
          <w:b/>
          <w:bCs/>
          <w:sz w:val="26"/>
          <w:szCs w:val="26"/>
        </w:rPr>
        <w:t>ESERCIZI</w:t>
      </w:r>
      <w:r w:rsidRPr="62791235">
        <w:rPr>
          <w:rFonts w:ascii="Times New Roman" w:eastAsia="Times New Roman" w:hAnsi="Times New Roman" w:cs="Times New Roman"/>
          <w:b/>
          <w:bCs/>
          <w:spacing w:val="-4"/>
          <w:sz w:val="26"/>
          <w:szCs w:val="26"/>
        </w:rPr>
        <w:t xml:space="preserve"> </w:t>
      </w:r>
      <w:r w:rsidRPr="62791235">
        <w:rPr>
          <w:rFonts w:ascii="Times New Roman" w:eastAsia="Times New Roman" w:hAnsi="Times New Roman" w:cs="Times New Roman"/>
          <w:b/>
          <w:bCs/>
          <w:sz w:val="26"/>
          <w:szCs w:val="26"/>
        </w:rPr>
        <w:t>AUTORIZZATI AI</w:t>
      </w:r>
      <w:r w:rsidRPr="62791235">
        <w:rPr>
          <w:rFonts w:ascii="Times New Roman" w:eastAsia="Times New Roman" w:hAnsi="Times New Roman" w:cs="Times New Roman"/>
          <w:b/>
          <w:bCs/>
          <w:spacing w:val="-3"/>
          <w:sz w:val="26"/>
          <w:szCs w:val="26"/>
        </w:rPr>
        <w:t xml:space="preserve"> </w:t>
      </w:r>
      <w:r w:rsidRPr="62791235">
        <w:rPr>
          <w:rFonts w:ascii="Times New Roman" w:eastAsia="Times New Roman" w:hAnsi="Times New Roman" w:cs="Times New Roman"/>
          <w:b/>
          <w:bCs/>
          <w:sz w:val="26"/>
          <w:szCs w:val="26"/>
        </w:rPr>
        <w:t>SENSI</w:t>
      </w:r>
      <w:r w:rsidRPr="62791235">
        <w:rPr>
          <w:rFonts w:ascii="Times New Roman" w:eastAsia="Times New Roman" w:hAnsi="Times New Roman" w:cs="Times New Roman"/>
          <w:b/>
          <w:bCs/>
          <w:spacing w:val="-3"/>
          <w:sz w:val="26"/>
          <w:szCs w:val="26"/>
        </w:rPr>
        <w:t xml:space="preserve"> </w:t>
      </w:r>
      <w:r w:rsidRPr="62791235">
        <w:rPr>
          <w:rFonts w:ascii="Times New Roman" w:eastAsia="Times New Roman" w:hAnsi="Times New Roman" w:cs="Times New Roman"/>
          <w:b/>
          <w:bCs/>
          <w:sz w:val="26"/>
          <w:szCs w:val="26"/>
        </w:rPr>
        <w:t>DELL’ARTICOLO</w:t>
      </w:r>
      <w:r w:rsidRPr="62791235">
        <w:rPr>
          <w:rFonts w:ascii="Times New Roman" w:eastAsia="Times New Roman" w:hAnsi="Times New Roman" w:cs="Times New Roman"/>
          <w:b/>
          <w:bCs/>
          <w:spacing w:val="-4"/>
          <w:sz w:val="26"/>
          <w:szCs w:val="26"/>
        </w:rPr>
        <w:t xml:space="preserve"> </w:t>
      </w:r>
      <w:r w:rsidRPr="62791235">
        <w:rPr>
          <w:rFonts w:ascii="Times New Roman" w:eastAsia="Times New Roman" w:hAnsi="Times New Roman" w:cs="Times New Roman"/>
          <w:b/>
          <w:bCs/>
          <w:sz w:val="26"/>
          <w:szCs w:val="26"/>
        </w:rPr>
        <w:t>88</w:t>
      </w:r>
      <w:r w:rsidRPr="62791235">
        <w:rPr>
          <w:rFonts w:ascii="Times New Roman" w:eastAsia="Times New Roman" w:hAnsi="Times New Roman" w:cs="Times New Roman"/>
          <w:b/>
          <w:bCs/>
          <w:spacing w:val="-3"/>
          <w:sz w:val="26"/>
          <w:szCs w:val="26"/>
        </w:rPr>
        <w:t xml:space="preserve"> </w:t>
      </w:r>
      <w:r w:rsidRPr="62791235">
        <w:rPr>
          <w:rFonts w:ascii="Times New Roman" w:eastAsia="Times New Roman" w:hAnsi="Times New Roman" w:cs="Times New Roman"/>
          <w:b/>
          <w:bCs/>
          <w:sz w:val="26"/>
          <w:szCs w:val="26"/>
        </w:rPr>
        <w:t>TULPS:</w:t>
      </w:r>
    </w:p>
    <w:p w14:paraId="76830400" w14:textId="0BB46261" w:rsidR="00657728" w:rsidRDefault="00973264" w:rsidP="000F5C23">
      <w:pPr>
        <w:numPr>
          <w:ilvl w:val="0"/>
          <w:numId w:val="8"/>
        </w:numPr>
        <w:tabs>
          <w:tab w:val="left" w:pos="841"/>
        </w:tabs>
        <w:suppressAutoHyphens/>
        <w:spacing w:after="0" w:line="240" w:lineRule="auto"/>
        <w:ind w:left="840" w:right="104" w:hanging="281"/>
        <w:jc w:val="both"/>
        <w:rPr>
          <w:rFonts w:ascii="Times New Roman" w:eastAsia="Times New Roman" w:hAnsi="Times New Roman" w:cs="Times New Roman"/>
          <w:sz w:val="26"/>
        </w:rPr>
      </w:pPr>
      <w:r w:rsidRPr="000F5C23">
        <w:rPr>
          <w:rFonts w:ascii="Times New Roman" w:eastAsia="Times New Roman" w:hAnsi="Times New Roman" w:cs="Times New Roman"/>
          <w:sz w:val="26"/>
        </w:rPr>
        <w:t>le agenzie per l’esercizio delle scommesse su eventi sportivi di cui al decreto del Ministro</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dell’Economia</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e</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delle</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Finanze</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1°</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marzo</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2006,</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adottato</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in</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attuazione</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dell’articolo 1, comma 286, della Legge n. 311/2004, nonché delle scommesse a totalizzatore</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e</w:t>
      </w:r>
      <w:r w:rsidRPr="000F5C23">
        <w:rPr>
          <w:rFonts w:ascii="Times New Roman" w:eastAsia="Times New Roman" w:hAnsi="Times New Roman" w:cs="Times New Roman"/>
          <w:spacing w:val="5"/>
          <w:sz w:val="26"/>
        </w:rPr>
        <w:t xml:space="preserve"> </w:t>
      </w:r>
      <w:r w:rsidRPr="000F5C23">
        <w:rPr>
          <w:rFonts w:ascii="Times New Roman" w:eastAsia="Times New Roman" w:hAnsi="Times New Roman" w:cs="Times New Roman"/>
          <w:sz w:val="26"/>
        </w:rPr>
        <w:t>a</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quota</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fissa</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sulle</w:t>
      </w:r>
      <w:r w:rsidRPr="000F5C23">
        <w:rPr>
          <w:rFonts w:ascii="Times New Roman" w:eastAsia="Times New Roman" w:hAnsi="Times New Roman" w:cs="Times New Roman"/>
          <w:spacing w:val="6"/>
          <w:sz w:val="26"/>
        </w:rPr>
        <w:t xml:space="preserve"> </w:t>
      </w:r>
      <w:r w:rsidRPr="000F5C23">
        <w:rPr>
          <w:rFonts w:ascii="Times New Roman" w:eastAsia="Times New Roman" w:hAnsi="Times New Roman" w:cs="Times New Roman"/>
          <w:sz w:val="26"/>
        </w:rPr>
        <w:t>corse</w:t>
      </w:r>
      <w:r w:rsidRPr="000F5C23">
        <w:rPr>
          <w:rFonts w:ascii="Times New Roman" w:eastAsia="Times New Roman" w:hAnsi="Times New Roman" w:cs="Times New Roman"/>
          <w:spacing w:val="5"/>
          <w:sz w:val="26"/>
        </w:rPr>
        <w:t xml:space="preserve"> </w:t>
      </w:r>
      <w:r w:rsidRPr="000F5C23">
        <w:rPr>
          <w:rFonts w:ascii="Times New Roman" w:eastAsia="Times New Roman" w:hAnsi="Times New Roman" w:cs="Times New Roman"/>
          <w:sz w:val="26"/>
        </w:rPr>
        <w:t>dei</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cavalli</w:t>
      </w:r>
      <w:r w:rsidRPr="000F5C23">
        <w:rPr>
          <w:rFonts w:ascii="Times New Roman" w:eastAsia="Times New Roman" w:hAnsi="Times New Roman" w:cs="Times New Roman"/>
          <w:spacing w:val="4"/>
          <w:sz w:val="26"/>
        </w:rPr>
        <w:t xml:space="preserve"> </w:t>
      </w:r>
      <w:r w:rsidRPr="000F5C23">
        <w:rPr>
          <w:rFonts w:ascii="Times New Roman" w:eastAsia="Times New Roman" w:hAnsi="Times New Roman" w:cs="Times New Roman"/>
          <w:sz w:val="26"/>
        </w:rPr>
        <w:t>di</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cui</w:t>
      </w:r>
      <w:r w:rsidRPr="000F5C23">
        <w:rPr>
          <w:rFonts w:ascii="Times New Roman" w:eastAsia="Times New Roman" w:hAnsi="Times New Roman" w:cs="Times New Roman"/>
          <w:spacing w:val="4"/>
          <w:sz w:val="26"/>
        </w:rPr>
        <w:t xml:space="preserve"> </w:t>
      </w:r>
      <w:r w:rsidRPr="000F5C23">
        <w:rPr>
          <w:rFonts w:ascii="Times New Roman" w:eastAsia="Times New Roman" w:hAnsi="Times New Roman" w:cs="Times New Roman"/>
          <w:sz w:val="26"/>
        </w:rPr>
        <w:t>al</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D.P.R.</w:t>
      </w:r>
      <w:r w:rsidRPr="000F5C23">
        <w:rPr>
          <w:rFonts w:ascii="Times New Roman" w:eastAsia="Times New Roman" w:hAnsi="Times New Roman" w:cs="Times New Roman"/>
          <w:spacing w:val="5"/>
          <w:sz w:val="26"/>
        </w:rPr>
        <w:t xml:space="preserve"> </w:t>
      </w:r>
      <w:r w:rsidRPr="000F5C23">
        <w:rPr>
          <w:rFonts w:ascii="Times New Roman" w:eastAsia="Times New Roman" w:hAnsi="Times New Roman" w:cs="Times New Roman"/>
          <w:sz w:val="26"/>
        </w:rPr>
        <w:t>08</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aprile</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1998,</w:t>
      </w:r>
      <w:r w:rsidRPr="000F5C23">
        <w:rPr>
          <w:rFonts w:ascii="Times New Roman" w:eastAsia="Times New Roman" w:hAnsi="Times New Roman" w:cs="Times New Roman"/>
          <w:spacing w:val="6"/>
          <w:sz w:val="26"/>
        </w:rPr>
        <w:t xml:space="preserve"> </w:t>
      </w:r>
      <w:r w:rsidRPr="000F5C23">
        <w:rPr>
          <w:rFonts w:ascii="Times New Roman" w:eastAsia="Times New Roman" w:hAnsi="Times New Roman" w:cs="Times New Roman"/>
          <w:sz w:val="26"/>
        </w:rPr>
        <w:t>n.</w:t>
      </w:r>
      <w:r w:rsidRPr="000F5C23">
        <w:rPr>
          <w:rFonts w:ascii="Times New Roman" w:eastAsia="Times New Roman" w:hAnsi="Times New Roman" w:cs="Times New Roman"/>
          <w:spacing w:val="5"/>
          <w:sz w:val="26"/>
        </w:rPr>
        <w:t xml:space="preserve"> </w:t>
      </w:r>
      <w:r w:rsidRPr="000F5C23">
        <w:rPr>
          <w:rFonts w:ascii="Times New Roman" w:eastAsia="Times New Roman" w:hAnsi="Times New Roman" w:cs="Times New Roman"/>
          <w:sz w:val="26"/>
        </w:rPr>
        <w:t>169;</w:t>
      </w:r>
      <w:r w:rsidRPr="000F5C23">
        <w:rPr>
          <w:rFonts w:ascii="Times New Roman" w:eastAsia="Times New Roman" w:hAnsi="Times New Roman" w:cs="Times New Roman"/>
          <w:spacing w:val="-63"/>
          <w:sz w:val="26"/>
        </w:rPr>
        <w:t xml:space="preserve"> </w:t>
      </w:r>
      <w:r w:rsidRPr="000F5C23">
        <w:rPr>
          <w:rFonts w:ascii="Times New Roman" w:eastAsia="Times New Roman" w:hAnsi="Times New Roman" w:cs="Times New Roman"/>
          <w:sz w:val="26"/>
        </w:rPr>
        <w:t>i</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negozi</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di</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gioco</w:t>
      </w:r>
      <w:r w:rsidRPr="000F5C23">
        <w:rPr>
          <w:rFonts w:ascii="Times New Roman" w:eastAsia="Times New Roman" w:hAnsi="Times New Roman" w:cs="Times New Roman"/>
          <w:spacing w:val="6"/>
          <w:sz w:val="26"/>
        </w:rPr>
        <w:t xml:space="preserve"> </w:t>
      </w:r>
      <w:r w:rsidRPr="000F5C23">
        <w:rPr>
          <w:rFonts w:ascii="Times New Roman" w:eastAsia="Times New Roman" w:hAnsi="Times New Roman" w:cs="Times New Roman"/>
          <w:sz w:val="26"/>
        </w:rPr>
        <w:t>di</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cui</w:t>
      </w:r>
      <w:r w:rsidRPr="000F5C23">
        <w:rPr>
          <w:rFonts w:ascii="Times New Roman" w:eastAsia="Times New Roman" w:hAnsi="Times New Roman" w:cs="Times New Roman"/>
          <w:spacing w:val="4"/>
          <w:sz w:val="26"/>
        </w:rPr>
        <w:t xml:space="preserve"> </w:t>
      </w:r>
      <w:r w:rsidRPr="000F5C23">
        <w:rPr>
          <w:rFonts w:ascii="Times New Roman" w:eastAsia="Times New Roman" w:hAnsi="Times New Roman" w:cs="Times New Roman"/>
          <w:sz w:val="26"/>
        </w:rPr>
        <w:t>all’articolo</w:t>
      </w:r>
      <w:r w:rsidRPr="000F5C23">
        <w:rPr>
          <w:rFonts w:ascii="Times New Roman" w:eastAsia="Times New Roman" w:hAnsi="Times New Roman" w:cs="Times New Roman"/>
          <w:spacing w:val="6"/>
          <w:sz w:val="26"/>
        </w:rPr>
        <w:t xml:space="preserve"> </w:t>
      </w:r>
      <w:r w:rsidRPr="000F5C23">
        <w:rPr>
          <w:rFonts w:ascii="Times New Roman" w:eastAsia="Times New Roman" w:hAnsi="Times New Roman" w:cs="Times New Roman"/>
          <w:sz w:val="26"/>
        </w:rPr>
        <w:t>38,</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commi</w:t>
      </w:r>
      <w:r w:rsidRPr="000F5C23">
        <w:rPr>
          <w:rFonts w:ascii="Times New Roman" w:eastAsia="Times New Roman" w:hAnsi="Times New Roman" w:cs="Times New Roman"/>
          <w:spacing w:val="5"/>
          <w:sz w:val="26"/>
        </w:rPr>
        <w:t xml:space="preserve"> </w:t>
      </w:r>
      <w:r w:rsidRPr="000F5C23">
        <w:rPr>
          <w:rFonts w:ascii="Times New Roman" w:eastAsia="Times New Roman" w:hAnsi="Times New Roman" w:cs="Times New Roman"/>
          <w:sz w:val="26"/>
        </w:rPr>
        <w:t>2</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e</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4</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del</w:t>
      </w:r>
      <w:r w:rsidRPr="000F5C23">
        <w:rPr>
          <w:rFonts w:ascii="Times New Roman" w:eastAsia="Times New Roman" w:hAnsi="Times New Roman" w:cs="Times New Roman"/>
          <w:spacing w:val="4"/>
          <w:sz w:val="26"/>
        </w:rPr>
        <w:t xml:space="preserve"> </w:t>
      </w:r>
      <w:r w:rsidRPr="000F5C23">
        <w:rPr>
          <w:rFonts w:ascii="Times New Roman" w:eastAsia="Times New Roman" w:hAnsi="Times New Roman" w:cs="Times New Roman"/>
          <w:sz w:val="26"/>
        </w:rPr>
        <w:t>Decreto</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Legge</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4</w:t>
      </w:r>
      <w:r w:rsidRPr="000F5C23">
        <w:rPr>
          <w:rFonts w:ascii="Times New Roman" w:eastAsia="Times New Roman" w:hAnsi="Times New Roman" w:cs="Times New Roman"/>
          <w:spacing w:val="2"/>
          <w:sz w:val="26"/>
        </w:rPr>
        <w:t xml:space="preserve"> </w:t>
      </w:r>
      <w:r w:rsidRPr="000F5C23">
        <w:rPr>
          <w:rFonts w:ascii="Times New Roman" w:eastAsia="Times New Roman" w:hAnsi="Times New Roman" w:cs="Times New Roman"/>
          <w:sz w:val="26"/>
        </w:rPr>
        <w:t>luglio</w:t>
      </w:r>
      <w:r w:rsidRPr="000F5C23">
        <w:rPr>
          <w:rFonts w:ascii="Times New Roman" w:eastAsia="Times New Roman" w:hAnsi="Times New Roman" w:cs="Times New Roman"/>
          <w:spacing w:val="3"/>
          <w:sz w:val="26"/>
        </w:rPr>
        <w:t xml:space="preserve"> </w:t>
      </w:r>
      <w:r w:rsidRPr="000F5C23">
        <w:rPr>
          <w:rFonts w:ascii="Times New Roman" w:eastAsia="Times New Roman" w:hAnsi="Times New Roman" w:cs="Times New Roman"/>
          <w:sz w:val="26"/>
        </w:rPr>
        <w:t>2006,</w:t>
      </w:r>
      <w:r w:rsidR="000F5C23" w:rsidRPr="000F5C23">
        <w:rPr>
          <w:rFonts w:ascii="Times New Roman" w:eastAsia="Times New Roman" w:hAnsi="Times New Roman" w:cs="Times New Roman"/>
          <w:sz w:val="26"/>
        </w:rPr>
        <w:t xml:space="preserve"> </w:t>
      </w:r>
      <w:r w:rsidRPr="000F5C23">
        <w:rPr>
          <w:rFonts w:ascii="Times New Roman" w:eastAsia="Times New Roman" w:hAnsi="Times New Roman" w:cs="Times New Roman"/>
          <w:sz w:val="26"/>
        </w:rPr>
        <w:t>n. 223, convertito con modificazioni dalla Legge 4 agosto 2006, n. 248, nonché ne-</w:t>
      </w:r>
      <w:r w:rsidRPr="000F5C23">
        <w:rPr>
          <w:rFonts w:ascii="Times New Roman" w:eastAsia="Times New Roman" w:hAnsi="Times New Roman" w:cs="Times New Roman"/>
          <w:spacing w:val="1"/>
          <w:sz w:val="26"/>
        </w:rPr>
        <w:t xml:space="preserve"> </w:t>
      </w:r>
      <w:proofErr w:type="spellStart"/>
      <w:r w:rsidRPr="000F5C23">
        <w:rPr>
          <w:rFonts w:ascii="Times New Roman" w:eastAsia="Times New Roman" w:hAnsi="Times New Roman" w:cs="Times New Roman"/>
          <w:sz w:val="26"/>
        </w:rPr>
        <w:t>gozi</w:t>
      </w:r>
      <w:proofErr w:type="spellEnd"/>
      <w:r w:rsidRPr="000F5C23">
        <w:rPr>
          <w:rFonts w:ascii="Times New Roman" w:eastAsia="Times New Roman" w:hAnsi="Times New Roman" w:cs="Times New Roman"/>
          <w:sz w:val="26"/>
        </w:rPr>
        <w:t xml:space="preserve"> di gioco di cui all’articolo 1-bis, del Decreto Legge 25 settembre 2008, n. 149,</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convertito con modificazioni dalla Legge 19 novem</w:t>
      </w:r>
      <w:r w:rsidR="00F840F5" w:rsidRPr="000F5C23">
        <w:rPr>
          <w:rFonts w:ascii="Times New Roman" w:eastAsia="Times New Roman" w:hAnsi="Times New Roman" w:cs="Times New Roman"/>
          <w:sz w:val="26"/>
        </w:rPr>
        <w:t>bre 2008, n. 184, come modifica</w:t>
      </w:r>
      <w:r w:rsidRPr="000F5C23">
        <w:rPr>
          <w:rFonts w:ascii="Times New Roman" w:eastAsia="Times New Roman" w:hAnsi="Times New Roman" w:cs="Times New Roman"/>
          <w:sz w:val="26"/>
        </w:rPr>
        <w:t xml:space="preserve">to dall’articolo 2, commi 49 e 50 della Legge 22 dicembre 2008, n. 203; </w:t>
      </w:r>
      <w:r w:rsidR="00F840F5" w:rsidRPr="000F5C23">
        <w:rPr>
          <w:rFonts w:ascii="Times New Roman" w:eastAsia="Times New Roman" w:hAnsi="Times New Roman" w:cs="Times New Roman"/>
          <w:sz w:val="26"/>
        </w:rPr>
        <w:t>le sale bin</w:t>
      </w:r>
      <w:r w:rsidRPr="000F5C23">
        <w:rPr>
          <w:rFonts w:ascii="Times New Roman" w:eastAsia="Times New Roman" w:hAnsi="Times New Roman" w:cs="Times New Roman"/>
          <w:sz w:val="26"/>
        </w:rPr>
        <w:t>go, di cui al Decreto del Ministro dell’Economia e delle Finanze del 31/01/2000, n.</w:t>
      </w:r>
      <w:r w:rsidRPr="000F5C23">
        <w:rPr>
          <w:rFonts w:ascii="Times New Roman" w:eastAsia="Times New Roman" w:hAnsi="Times New Roman" w:cs="Times New Roman"/>
          <w:spacing w:val="1"/>
          <w:sz w:val="26"/>
        </w:rPr>
        <w:t xml:space="preserve"> </w:t>
      </w:r>
      <w:r w:rsidRPr="000F5C23">
        <w:rPr>
          <w:rFonts w:ascii="Times New Roman" w:eastAsia="Times New Roman" w:hAnsi="Times New Roman" w:cs="Times New Roman"/>
          <w:sz w:val="26"/>
        </w:rPr>
        <w:t>29;</w:t>
      </w:r>
    </w:p>
    <w:p w14:paraId="45C897B7" w14:textId="77777777" w:rsidR="00252A8B" w:rsidRPr="000F5C23" w:rsidRDefault="00252A8B" w:rsidP="00252A8B">
      <w:pPr>
        <w:tabs>
          <w:tab w:val="left" w:pos="841"/>
        </w:tabs>
        <w:suppressAutoHyphens/>
        <w:spacing w:after="0" w:line="240" w:lineRule="auto"/>
        <w:ind w:left="840" w:right="104"/>
        <w:jc w:val="both"/>
        <w:rPr>
          <w:rFonts w:ascii="Times New Roman" w:eastAsia="Times New Roman" w:hAnsi="Times New Roman" w:cs="Times New Roman"/>
          <w:sz w:val="26"/>
        </w:rPr>
      </w:pPr>
    </w:p>
    <w:p w14:paraId="2C0BF4BF" w14:textId="77777777" w:rsidR="00657728" w:rsidRDefault="00973264" w:rsidP="000F5C23">
      <w:pPr>
        <w:numPr>
          <w:ilvl w:val="0"/>
          <w:numId w:val="9"/>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gli</w:t>
      </w:r>
      <w:proofErr w:type="gramEnd"/>
      <w:r>
        <w:rPr>
          <w:rFonts w:ascii="Times New Roman" w:eastAsia="Times New Roman" w:hAnsi="Times New Roman" w:cs="Times New Roman"/>
          <w:sz w:val="26"/>
        </w:rPr>
        <w:t xml:space="preserve"> esercizi dediti esclusivamente al gioco con apparecchi di cui all’articolo 110,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comma 6 del TULPS, di cui all’articolo 9, comma 1, lettera f) del decreto del Mini-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stero dell’Economia e delle Finanze - AAMS 22 gennaio 2010, recante “Disciplina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dei requisiti tecnici e di funzionamento dei sistemi di gioco VLT, di cui all’articolo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110,</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comma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6,</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lettera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b),</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w:t>
      </w:r>
    </w:p>
    <w:p w14:paraId="3B712571" w14:textId="77777777" w:rsidR="00252A8B" w:rsidRDefault="00252A8B" w:rsidP="00252A8B">
      <w:pPr>
        <w:tabs>
          <w:tab w:val="left" w:pos="841"/>
        </w:tabs>
        <w:suppressAutoHyphens/>
        <w:spacing w:after="0" w:line="240" w:lineRule="auto"/>
        <w:ind w:left="840" w:right="107"/>
        <w:jc w:val="both"/>
        <w:rPr>
          <w:rFonts w:ascii="Times New Roman" w:eastAsia="Times New Roman" w:hAnsi="Times New Roman" w:cs="Times New Roman"/>
          <w:sz w:val="26"/>
        </w:rPr>
      </w:pPr>
    </w:p>
    <w:p w14:paraId="550A7E6D" w14:textId="77777777" w:rsidR="00657728" w:rsidRDefault="00973264" w:rsidP="000F5C23">
      <w:pPr>
        <w:numPr>
          <w:ilvl w:val="0"/>
          <w:numId w:val="9"/>
        </w:numPr>
        <w:tabs>
          <w:tab w:val="left" w:pos="841"/>
        </w:tabs>
        <w:suppressAutoHyphens/>
        <w:spacing w:after="0" w:line="240" w:lineRule="auto"/>
        <w:ind w:left="840" w:right="107"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ogni</w:t>
      </w:r>
      <w:proofErr w:type="gramEnd"/>
      <w:r w:rsidRPr="62791235">
        <w:rPr>
          <w:rFonts w:ascii="Times New Roman" w:eastAsia="Times New Roman" w:hAnsi="Times New Roman" w:cs="Times New Roman"/>
          <w:sz w:val="26"/>
          <w:szCs w:val="26"/>
        </w:rPr>
        <w:t xml:space="preserve"> altro esercizio autorizzato ai sensi dell’articolo 88 del TULPS avente ad oggetto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attività</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gioco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prevalente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esclusiva.</w:t>
      </w:r>
    </w:p>
    <w:p w14:paraId="6E09FD35" w14:textId="24CF7BF4" w:rsidR="62791235" w:rsidRDefault="62791235" w:rsidP="000F5C23">
      <w:pPr>
        <w:tabs>
          <w:tab w:val="left" w:pos="841"/>
        </w:tabs>
        <w:spacing w:after="0" w:line="240" w:lineRule="auto"/>
        <w:ind w:left="199" w:right="107"/>
        <w:jc w:val="both"/>
        <w:rPr>
          <w:rFonts w:ascii="Times New Roman" w:eastAsia="Times New Roman" w:hAnsi="Times New Roman" w:cs="Times New Roman"/>
          <w:sz w:val="26"/>
          <w:szCs w:val="26"/>
        </w:rPr>
      </w:pPr>
    </w:p>
    <w:p w14:paraId="79A0646D"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AREA SEPARATA:</w:t>
      </w:r>
      <w:r w:rsidRPr="62791235">
        <w:rPr>
          <w:rFonts w:ascii="Times New Roman" w:eastAsia="Times New Roman" w:hAnsi="Times New Roman" w:cs="Times New Roman"/>
          <w:b/>
          <w:bCs/>
          <w:spacing w:val="1"/>
          <w:sz w:val="26"/>
          <w:szCs w:val="26"/>
        </w:rPr>
        <w:t xml:space="preserve"> </w:t>
      </w:r>
      <w:r w:rsidRPr="62791235">
        <w:rPr>
          <w:rFonts w:ascii="Times New Roman" w:eastAsia="Times New Roman" w:hAnsi="Times New Roman" w:cs="Times New Roman"/>
          <w:sz w:val="26"/>
          <w:szCs w:val="26"/>
        </w:rPr>
        <w:t>area specificamente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dedicata alla collocazione di</w:t>
      </w:r>
      <w:r w:rsidRPr="62791235">
        <w:rPr>
          <w:rFonts w:ascii="Times New Roman" w:eastAsia="Times New Roman" w:hAnsi="Times New Roman" w:cs="Times New Roman"/>
          <w:spacing w:val="65"/>
          <w:sz w:val="26"/>
          <w:szCs w:val="26"/>
        </w:rPr>
        <w:t xml:space="preserve"> </w:t>
      </w:r>
      <w:r w:rsidRPr="62791235">
        <w:rPr>
          <w:rFonts w:ascii="Times New Roman" w:eastAsia="Times New Roman" w:hAnsi="Times New Roman" w:cs="Times New Roman"/>
          <w:sz w:val="26"/>
          <w:szCs w:val="26"/>
        </w:rPr>
        <w:t>apparecchi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 xml:space="preserve">cui all’art. 110 comma 6 del TULPS, che deve essere opportunamente delimitata, </w:t>
      </w:r>
      <w:r w:rsidR="00F840F5" w:rsidRPr="62791235">
        <w:rPr>
          <w:rFonts w:ascii="Times New Roman" w:eastAsia="Times New Roman" w:hAnsi="Times New Roman" w:cs="Times New Roman"/>
          <w:sz w:val="26"/>
          <w:szCs w:val="26"/>
        </w:rPr>
        <w:t>segna</w:t>
      </w:r>
      <w:r w:rsidRPr="62791235">
        <w:rPr>
          <w:rFonts w:ascii="Times New Roman" w:eastAsia="Times New Roman" w:hAnsi="Times New Roman" w:cs="Times New Roman"/>
          <w:sz w:val="26"/>
          <w:szCs w:val="26"/>
        </w:rPr>
        <w:t>lata e controllata e nella quale è vietato l’accesso e la permanenza di soggetti minori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18</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anni;</w:t>
      </w:r>
    </w:p>
    <w:p w14:paraId="61CDCEAD" w14:textId="77777777" w:rsidR="00657728" w:rsidRDefault="00657728" w:rsidP="000F5C23">
      <w:pPr>
        <w:suppressAutoHyphens/>
        <w:spacing w:after="0" w:line="240" w:lineRule="auto"/>
        <w:rPr>
          <w:rFonts w:ascii="Times New Roman" w:eastAsia="Times New Roman" w:hAnsi="Times New Roman" w:cs="Times New Roman"/>
          <w:sz w:val="25"/>
        </w:rPr>
      </w:pPr>
    </w:p>
    <w:p w14:paraId="7C82C889" w14:textId="77777777" w:rsidR="00657728" w:rsidRPr="00F840F5"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 xml:space="preserve">SUPERFICIE DI SOMMINISTRAZIONE: </w:t>
      </w:r>
      <w:r w:rsidRPr="62791235">
        <w:rPr>
          <w:rFonts w:ascii="Times New Roman" w:eastAsia="Times New Roman" w:hAnsi="Times New Roman" w:cs="Times New Roman"/>
          <w:sz w:val="26"/>
          <w:szCs w:val="26"/>
        </w:rPr>
        <w:t>la superficie dell’esercizio attrezzata per</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il</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consumo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sul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posto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alimenti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bevande;</w:t>
      </w:r>
    </w:p>
    <w:p w14:paraId="4579E56A" w14:textId="281A8978" w:rsidR="62791235" w:rsidRDefault="62791235" w:rsidP="000F5C23">
      <w:pPr>
        <w:tabs>
          <w:tab w:val="left" w:pos="560"/>
        </w:tabs>
        <w:spacing w:after="0" w:line="240" w:lineRule="auto"/>
        <w:ind w:right="107"/>
        <w:jc w:val="both"/>
        <w:rPr>
          <w:rFonts w:ascii="Times New Roman" w:eastAsia="Times New Roman" w:hAnsi="Times New Roman" w:cs="Times New Roman"/>
          <w:sz w:val="26"/>
          <w:szCs w:val="26"/>
        </w:rPr>
      </w:pPr>
    </w:p>
    <w:p w14:paraId="68D3C62B"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NUOVA COLLOCAZIONE/INSTALLAZIONE</w:t>
      </w:r>
      <w:r w:rsidRPr="62791235">
        <w:rPr>
          <w:rFonts w:ascii="Times New Roman" w:eastAsia="Times New Roman" w:hAnsi="Times New Roman" w:cs="Times New Roman"/>
          <w:sz w:val="26"/>
          <w:szCs w:val="26"/>
        </w:rPr>
        <w:t>: s'intende la prima installazione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apparecchi da gioco, oppure l’installazione di apparecchi ulteriori rispetto a quelli già</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detenuti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lecitamente.</w:t>
      </w:r>
    </w:p>
    <w:p w14:paraId="6BB9E253" w14:textId="77777777" w:rsidR="00657728" w:rsidRDefault="00657728" w:rsidP="000F5C23">
      <w:pPr>
        <w:suppressAutoHyphens/>
        <w:spacing w:after="0" w:line="240" w:lineRule="auto"/>
        <w:rPr>
          <w:rFonts w:ascii="Times New Roman" w:eastAsia="Times New Roman" w:hAnsi="Times New Roman" w:cs="Times New Roman"/>
          <w:sz w:val="28"/>
        </w:rPr>
      </w:pPr>
    </w:p>
    <w:p w14:paraId="23DE523C" w14:textId="77777777" w:rsidR="00657728" w:rsidRDefault="00657728" w:rsidP="000F5C23">
      <w:pPr>
        <w:suppressAutoHyphens/>
        <w:spacing w:after="0" w:line="240" w:lineRule="auto"/>
        <w:rPr>
          <w:rFonts w:ascii="Times New Roman" w:eastAsia="Times New Roman" w:hAnsi="Times New Roman" w:cs="Times New Roman"/>
          <w:sz w:val="38"/>
        </w:rPr>
      </w:pPr>
    </w:p>
    <w:p w14:paraId="1D8CA73D" w14:textId="77777777" w:rsidR="00657728" w:rsidRDefault="00973264" w:rsidP="000F5C23">
      <w:pPr>
        <w:suppressAutoHyphens/>
        <w:spacing w:after="0" w:line="240" w:lineRule="auto"/>
        <w:ind w:left="132"/>
        <w:rPr>
          <w:rFonts w:ascii="Times New Roman" w:eastAsia="Times New Roman" w:hAnsi="Times New Roman" w:cs="Times New Roman"/>
          <w:b/>
          <w:bCs/>
          <w:sz w:val="26"/>
          <w:szCs w:val="26"/>
          <w:u w:val="single"/>
        </w:rPr>
      </w:pPr>
      <w:r w:rsidRPr="62791235">
        <w:rPr>
          <w:rFonts w:ascii="Times New Roman" w:eastAsia="Times New Roman" w:hAnsi="Times New Roman" w:cs="Times New Roman"/>
          <w:b/>
          <w:bCs/>
          <w:sz w:val="26"/>
          <w:szCs w:val="26"/>
          <w:u w:val="thick"/>
        </w:rPr>
        <w:lastRenderedPageBreak/>
        <w:t>ART.</w:t>
      </w:r>
      <w:r w:rsidRPr="62791235">
        <w:rPr>
          <w:rFonts w:ascii="Times New Roman" w:eastAsia="Times New Roman" w:hAnsi="Times New Roman" w:cs="Times New Roman"/>
          <w:b/>
          <w:bCs/>
          <w:spacing w:val="33"/>
          <w:sz w:val="26"/>
          <w:szCs w:val="26"/>
          <w:u w:val="thick"/>
        </w:rPr>
        <w:t xml:space="preserve"> </w:t>
      </w:r>
      <w:r w:rsidRPr="62791235">
        <w:rPr>
          <w:rFonts w:ascii="Times New Roman" w:eastAsia="Times New Roman" w:hAnsi="Times New Roman" w:cs="Times New Roman"/>
          <w:b/>
          <w:bCs/>
          <w:sz w:val="26"/>
          <w:szCs w:val="26"/>
          <w:u w:val="thick"/>
        </w:rPr>
        <w:t>4</w:t>
      </w:r>
      <w:r w:rsidRPr="62791235">
        <w:rPr>
          <w:rFonts w:ascii="Times New Roman" w:eastAsia="Times New Roman" w:hAnsi="Times New Roman" w:cs="Times New Roman"/>
          <w:b/>
          <w:bCs/>
          <w:spacing w:val="33"/>
          <w:sz w:val="26"/>
          <w:szCs w:val="26"/>
          <w:u w:val="thick"/>
        </w:rPr>
        <w:t xml:space="preserve"> </w:t>
      </w:r>
      <w:r w:rsidRPr="62791235">
        <w:rPr>
          <w:rFonts w:ascii="Times New Roman" w:eastAsia="Times New Roman" w:hAnsi="Times New Roman" w:cs="Times New Roman"/>
          <w:b/>
          <w:bCs/>
          <w:sz w:val="26"/>
          <w:szCs w:val="26"/>
          <w:u w:val="thick"/>
        </w:rPr>
        <w:t>–</w:t>
      </w:r>
      <w:r w:rsidRPr="62791235">
        <w:rPr>
          <w:rFonts w:ascii="Times New Roman" w:eastAsia="Times New Roman" w:hAnsi="Times New Roman" w:cs="Times New Roman"/>
          <w:b/>
          <w:bCs/>
          <w:spacing w:val="34"/>
          <w:sz w:val="26"/>
          <w:szCs w:val="26"/>
          <w:u w:val="thick"/>
        </w:rPr>
        <w:t xml:space="preserve"> </w:t>
      </w:r>
      <w:r w:rsidRPr="62791235">
        <w:rPr>
          <w:rFonts w:ascii="Times New Roman" w:eastAsia="Times New Roman" w:hAnsi="Times New Roman" w:cs="Times New Roman"/>
          <w:b/>
          <w:bCs/>
          <w:sz w:val="26"/>
          <w:szCs w:val="26"/>
          <w:u w:val="thick"/>
        </w:rPr>
        <w:t>CARATTERISTICHE</w:t>
      </w:r>
      <w:r w:rsidRPr="62791235">
        <w:rPr>
          <w:rFonts w:ascii="Times New Roman" w:eastAsia="Times New Roman" w:hAnsi="Times New Roman" w:cs="Times New Roman"/>
          <w:b/>
          <w:bCs/>
          <w:spacing w:val="33"/>
          <w:sz w:val="26"/>
          <w:szCs w:val="26"/>
          <w:u w:val="thick"/>
        </w:rPr>
        <w:t xml:space="preserve"> </w:t>
      </w:r>
      <w:r w:rsidRPr="62791235">
        <w:rPr>
          <w:rFonts w:ascii="Times New Roman" w:eastAsia="Times New Roman" w:hAnsi="Times New Roman" w:cs="Times New Roman"/>
          <w:b/>
          <w:bCs/>
          <w:sz w:val="26"/>
          <w:szCs w:val="26"/>
          <w:u w:val="thick"/>
        </w:rPr>
        <w:t>DEI</w:t>
      </w:r>
      <w:r w:rsidRPr="62791235">
        <w:rPr>
          <w:rFonts w:ascii="Times New Roman" w:eastAsia="Times New Roman" w:hAnsi="Times New Roman" w:cs="Times New Roman"/>
          <w:b/>
          <w:bCs/>
          <w:spacing w:val="34"/>
          <w:sz w:val="26"/>
          <w:szCs w:val="26"/>
          <w:u w:val="thick"/>
        </w:rPr>
        <w:t xml:space="preserve"> </w:t>
      </w:r>
      <w:r w:rsidRPr="62791235">
        <w:rPr>
          <w:rFonts w:ascii="Times New Roman" w:eastAsia="Times New Roman" w:hAnsi="Times New Roman" w:cs="Times New Roman"/>
          <w:b/>
          <w:bCs/>
          <w:sz w:val="26"/>
          <w:szCs w:val="26"/>
          <w:u w:val="thick"/>
        </w:rPr>
        <w:t>GIOCHI</w:t>
      </w:r>
      <w:r w:rsidRPr="62791235">
        <w:rPr>
          <w:rFonts w:ascii="Times New Roman" w:eastAsia="Times New Roman" w:hAnsi="Times New Roman" w:cs="Times New Roman"/>
          <w:b/>
          <w:bCs/>
          <w:spacing w:val="33"/>
          <w:sz w:val="26"/>
          <w:szCs w:val="26"/>
          <w:u w:val="thick"/>
        </w:rPr>
        <w:t xml:space="preserve"> </w:t>
      </w:r>
      <w:r w:rsidRPr="62791235">
        <w:rPr>
          <w:rFonts w:ascii="Times New Roman" w:eastAsia="Times New Roman" w:hAnsi="Times New Roman" w:cs="Times New Roman"/>
          <w:b/>
          <w:bCs/>
          <w:sz w:val="26"/>
          <w:szCs w:val="26"/>
          <w:u w:val="thick"/>
        </w:rPr>
        <w:t>E</w:t>
      </w:r>
      <w:r w:rsidRPr="62791235">
        <w:rPr>
          <w:rFonts w:ascii="Times New Roman" w:eastAsia="Times New Roman" w:hAnsi="Times New Roman" w:cs="Times New Roman"/>
          <w:b/>
          <w:bCs/>
          <w:spacing w:val="34"/>
          <w:sz w:val="26"/>
          <w:szCs w:val="26"/>
          <w:u w:val="thick"/>
        </w:rPr>
        <w:t xml:space="preserve"> </w:t>
      </w:r>
      <w:r w:rsidRPr="62791235">
        <w:rPr>
          <w:rFonts w:ascii="Times New Roman" w:eastAsia="Times New Roman" w:hAnsi="Times New Roman" w:cs="Times New Roman"/>
          <w:b/>
          <w:bCs/>
          <w:sz w:val="26"/>
          <w:szCs w:val="26"/>
          <w:u w:val="thick"/>
        </w:rPr>
        <w:t>NUMERO</w:t>
      </w:r>
      <w:r w:rsidRPr="62791235">
        <w:rPr>
          <w:rFonts w:ascii="Times New Roman" w:eastAsia="Times New Roman" w:hAnsi="Times New Roman" w:cs="Times New Roman"/>
          <w:b/>
          <w:bCs/>
          <w:spacing w:val="36"/>
          <w:sz w:val="26"/>
          <w:szCs w:val="26"/>
          <w:u w:val="thick"/>
        </w:rPr>
        <w:t xml:space="preserve"> </w:t>
      </w:r>
      <w:r w:rsidRPr="62791235">
        <w:rPr>
          <w:rFonts w:ascii="Times New Roman" w:eastAsia="Times New Roman" w:hAnsi="Times New Roman" w:cs="Times New Roman"/>
          <w:b/>
          <w:bCs/>
          <w:sz w:val="26"/>
          <w:szCs w:val="26"/>
          <w:u w:val="thick"/>
        </w:rPr>
        <w:t>DI</w:t>
      </w:r>
      <w:r w:rsidRPr="62791235">
        <w:rPr>
          <w:rFonts w:ascii="Times New Roman" w:eastAsia="Times New Roman" w:hAnsi="Times New Roman" w:cs="Times New Roman"/>
          <w:b/>
          <w:bCs/>
          <w:spacing w:val="37"/>
          <w:sz w:val="26"/>
          <w:szCs w:val="26"/>
          <w:u w:val="thick"/>
        </w:rPr>
        <w:t xml:space="preserve"> </w:t>
      </w:r>
      <w:r w:rsidRPr="62791235">
        <w:rPr>
          <w:rFonts w:ascii="Times New Roman" w:eastAsia="Times New Roman" w:hAnsi="Times New Roman" w:cs="Times New Roman"/>
          <w:b/>
          <w:bCs/>
          <w:sz w:val="26"/>
          <w:szCs w:val="26"/>
          <w:u w:val="thick"/>
        </w:rPr>
        <w:t>APPARECCHI</w:t>
      </w:r>
      <w:r w:rsidRPr="62791235">
        <w:rPr>
          <w:rFonts w:ascii="Times New Roman" w:eastAsia="Times New Roman" w:hAnsi="Times New Roman" w:cs="Times New Roman"/>
          <w:b/>
          <w:bCs/>
          <w:spacing w:val="33"/>
          <w:sz w:val="26"/>
          <w:szCs w:val="26"/>
          <w:u w:val="thick"/>
        </w:rPr>
        <w:t xml:space="preserve"> </w:t>
      </w:r>
      <w:r w:rsidRPr="62791235">
        <w:rPr>
          <w:rFonts w:ascii="Times New Roman" w:eastAsia="Times New Roman" w:hAnsi="Times New Roman" w:cs="Times New Roman"/>
          <w:b/>
          <w:bCs/>
          <w:sz w:val="26"/>
          <w:szCs w:val="26"/>
          <w:u w:val="thick"/>
        </w:rPr>
        <w:t>INSTALLABILI</w:t>
      </w:r>
    </w:p>
    <w:p w14:paraId="52E56223" w14:textId="77777777" w:rsidR="00657728" w:rsidRDefault="00657728" w:rsidP="000F5C23">
      <w:pPr>
        <w:suppressAutoHyphens/>
        <w:spacing w:after="0" w:line="240" w:lineRule="auto"/>
        <w:rPr>
          <w:rFonts w:ascii="Times New Roman" w:eastAsia="Times New Roman" w:hAnsi="Times New Roman" w:cs="Times New Roman"/>
          <w:b/>
          <w:sz w:val="28"/>
        </w:rPr>
      </w:pPr>
    </w:p>
    <w:p w14:paraId="0AD68212" w14:textId="77777777" w:rsidR="00657728" w:rsidRDefault="00973264"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I giochi installati devono essere leciti e non devono presentare rischi per l’incolumità</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degli utilizzatori. Le caratteristiche degli apparecchi di intrattenimento installabili sono</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definite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art.</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110</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commi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6</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7</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TULPS</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R.D.</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18</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giugno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1931</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773</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proofErr w:type="spellStart"/>
      <w:r w:rsidRPr="62791235">
        <w:rPr>
          <w:rFonts w:ascii="Times New Roman" w:eastAsia="Times New Roman" w:hAnsi="Times New Roman" w:cs="Times New Roman"/>
          <w:sz w:val="26"/>
          <w:szCs w:val="26"/>
        </w:rPr>
        <w:t>s.m.i.</w:t>
      </w:r>
      <w:proofErr w:type="spellEnd"/>
      <w:r w:rsidRPr="62791235">
        <w:rPr>
          <w:rFonts w:ascii="Times New Roman" w:eastAsia="Times New Roman" w:hAnsi="Times New Roman" w:cs="Times New Roman"/>
          <w:sz w:val="26"/>
          <w:szCs w:val="26"/>
        </w:rPr>
        <w:t>;</w:t>
      </w:r>
    </w:p>
    <w:p w14:paraId="7FBFF84B" w14:textId="77777777" w:rsidR="00657728" w:rsidRDefault="00973264"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Il Decreto Direttoriale del 27 luglio 2011 definisce le tipologie di punti vendita nei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quali è consentita la raccolta del gioco, oltre ai parametri numerici, la modalità ed il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posizionamento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degli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apparecchi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installabili.</w:t>
      </w:r>
    </w:p>
    <w:p w14:paraId="07547A01" w14:textId="77777777" w:rsidR="00657728" w:rsidRDefault="00657728" w:rsidP="000F5C23">
      <w:pPr>
        <w:suppressAutoHyphens/>
        <w:spacing w:after="0" w:line="240" w:lineRule="auto"/>
        <w:rPr>
          <w:rFonts w:ascii="Times New Roman" w:eastAsia="Times New Roman" w:hAnsi="Times New Roman" w:cs="Times New Roman"/>
          <w:sz w:val="28"/>
        </w:rPr>
      </w:pPr>
    </w:p>
    <w:p w14:paraId="5043CB0F" w14:textId="77777777" w:rsidR="00657728" w:rsidRDefault="00657728" w:rsidP="000F5C23">
      <w:pPr>
        <w:suppressAutoHyphens/>
        <w:spacing w:after="0" w:line="240" w:lineRule="auto"/>
        <w:rPr>
          <w:rFonts w:ascii="Times New Roman" w:eastAsia="Times New Roman" w:hAnsi="Times New Roman" w:cs="Times New Roman"/>
          <w:sz w:val="34"/>
        </w:rPr>
      </w:pPr>
    </w:p>
    <w:p w14:paraId="51E97745"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4"/>
          <w:sz w:val="26"/>
          <w:u w:val="thick"/>
        </w:rPr>
        <w:t xml:space="preserve"> </w:t>
      </w:r>
      <w:r>
        <w:rPr>
          <w:rFonts w:ascii="Times New Roman" w:eastAsia="Times New Roman" w:hAnsi="Times New Roman" w:cs="Times New Roman"/>
          <w:b/>
          <w:sz w:val="26"/>
          <w:u w:val="thick"/>
        </w:rPr>
        <w:t>5</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w:t>
      </w:r>
      <w:r>
        <w:rPr>
          <w:rFonts w:ascii="Times New Roman" w:eastAsia="Times New Roman" w:hAnsi="Times New Roman" w:cs="Times New Roman"/>
          <w:b/>
          <w:spacing w:val="-1"/>
          <w:sz w:val="26"/>
          <w:u w:val="thick"/>
        </w:rPr>
        <w:t xml:space="preserve"> </w:t>
      </w:r>
      <w:r>
        <w:rPr>
          <w:rFonts w:ascii="Times New Roman" w:eastAsia="Times New Roman" w:hAnsi="Times New Roman" w:cs="Times New Roman"/>
          <w:b/>
          <w:sz w:val="26"/>
          <w:u w:val="thick"/>
        </w:rPr>
        <w:t>LICENZE D’ESERCIZIO</w:t>
      </w:r>
    </w:p>
    <w:p w14:paraId="07459315" w14:textId="77777777" w:rsidR="00657728" w:rsidRDefault="00657728" w:rsidP="000F5C23">
      <w:pPr>
        <w:suppressAutoHyphens/>
        <w:spacing w:after="0" w:line="240" w:lineRule="auto"/>
        <w:rPr>
          <w:rFonts w:ascii="Times New Roman" w:eastAsia="Times New Roman" w:hAnsi="Times New Roman" w:cs="Times New Roman"/>
          <w:b/>
          <w:sz w:val="17"/>
        </w:rPr>
      </w:pPr>
    </w:p>
    <w:p w14:paraId="5DF5FDD2" w14:textId="77777777" w:rsidR="00657728" w:rsidRDefault="00973264" w:rsidP="000F5C23">
      <w:pPr>
        <w:tabs>
          <w:tab w:val="left" w:pos="700"/>
        </w:tabs>
        <w:suppressAutoHyphens/>
        <w:spacing w:after="0" w:line="240" w:lineRule="auto"/>
        <w:ind w:right="109"/>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Le licenze sono personali, non possono, in alcun modo essere trasmesse, ma possono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dar</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luogo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rapporti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rappresentanza,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purché</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autorizzata.</w:t>
      </w:r>
    </w:p>
    <w:p w14:paraId="7EB63CCF" w14:textId="77777777" w:rsidR="00252A8B" w:rsidRDefault="00252A8B"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p>
    <w:p w14:paraId="2CDF2B76" w14:textId="22D9B6C9" w:rsidR="00657728" w:rsidRDefault="00973264"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E’ consentita la rappresentanza secondo le norme vigenti. Il titolare, nel caso intenda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avvalersi di un proprio rappresentante nella gestione della sala giochi, dovrà presentare</w:t>
      </w:r>
      <w:r w:rsidR="00A10583">
        <w:rPr>
          <w:rFonts w:ascii="Times New Roman" w:eastAsia="Times New Roman" w:hAnsi="Times New Roman" w:cs="Times New Roman"/>
          <w:sz w:val="26"/>
          <w:szCs w:val="26"/>
        </w:rPr>
        <w:t>,</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al momento della domanda o successivamente con apposita comunicazione in carta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semplice, la nomina del rappresentante allegando la documentazione da cui risultino le</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generalità, il consenso del rappresentante e il possesso dei requisiti morali di cui al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precedente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art.</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6.</w:t>
      </w:r>
    </w:p>
    <w:p w14:paraId="3047CC75" w14:textId="77777777" w:rsidR="00252A8B" w:rsidRDefault="00252A8B"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p>
    <w:p w14:paraId="5698E8BA" w14:textId="77777777" w:rsidR="00657728" w:rsidRDefault="00973264"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La licenza, permanendo i requisiti prescritti dalla legge, ha validità permanente ai sensi</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del DPR 28.5.2001 n. 311, previo rispetto delle disposizioni in materia di apparecchi 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congegni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automatici,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semiautomatici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ed</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elettronici da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intrattenimento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svago.</w:t>
      </w:r>
    </w:p>
    <w:p w14:paraId="1545F3B8" w14:textId="77777777" w:rsidR="00A10583" w:rsidRDefault="00A10583" w:rsidP="000F5C23">
      <w:pPr>
        <w:tabs>
          <w:tab w:val="left" w:pos="1266"/>
        </w:tabs>
        <w:suppressAutoHyphens/>
        <w:spacing w:after="0" w:line="240" w:lineRule="auto"/>
        <w:ind w:right="107"/>
        <w:jc w:val="both"/>
        <w:rPr>
          <w:rFonts w:ascii="Times New Roman" w:eastAsia="Times New Roman" w:hAnsi="Times New Roman" w:cs="Times New Roman"/>
          <w:b/>
          <w:bCs/>
          <w:sz w:val="26"/>
          <w:szCs w:val="26"/>
        </w:rPr>
      </w:pPr>
    </w:p>
    <w:p w14:paraId="5DDDF1DA" w14:textId="77777777" w:rsidR="00657728" w:rsidRDefault="00973264" w:rsidP="000F5C23">
      <w:pPr>
        <w:tabs>
          <w:tab w:val="left" w:pos="1266"/>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 xml:space="preserve">SALA GIOCHI: </w:t>
      </w:r>
      <w:r w:rsidRPr="62791235">
        <w:rPr>
          <w:rFonts w:ascii="Times New Roman" w:eastAsia="Times New Roman" w:hAnsi="Times New Roman" w:cs="Times New Roman"/>
          <w:sz w:val="26"/>
          <w:szCs w:val="26"/>
        </w:rPr>
        <w:t>L’esercizio di una sala gioco è subordinato alla licenza d'esercizio rilasciata ai sensi degli artt. 9, 86 e 110 del TULPS approvato con R.D.</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18.6.1931 n. 773, e relativo regolamento di attuazione, R.D. 06/05/1940 n. 635,</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nel rispetto del presente regolamento, della normativa vigente in materia di inquinamento acustico e delle norme urbanistico-edilizie per i locali, della normativa sulla prevenzione incendi e delle norme vigenti per la detenzione di video-giochi;</w:t>
      </w:r>
    </w:p>
    <w:p w14:paraId="4441F2F8" w14:textId="6FDB787E" w:rsidR="62791235" w:rsidRDefault="62791235" w:rsidP="000F5C23">
      <w:pPr>
        <w:tabs>
          <w:tab w:val="left" w:pos="1266"/>
        </w:tabs>
        <w:spacing w:after="0" w:line="240" w:lineRule="auto"/>
        <w:ind w:right="107"/>
        <w:jc w:val="both"/>
        <w:rPr>
          <w:rFonts w:ascii="Times New Roman" w:eastAsia="Times New Roman" w:hAnsi="Times New Roman" w:cs="Times New Roman"/>
          <w:sz w:val="26"/>
          <w:szCs w:val="26"/>
        </w:rPr>
      </w:pPr>
    </w:p>
    <w:p w14:paraId="46C435AF" w14:textId="77777777" w:rsidR="00657728" w:rsidRPr="00F840F5" w:rsidRDefault="00973264" w:rsidP="000F5C23">
      <w:pPr>
        <w:tabs>
          <w:tab w:val="left" w:pos="1265"/>
          <w:tab w:val="left" w:pos="1266"/>
        </w:tabs>
        <w:suppressAutoHyphens/>
        <w:spacing w:after="0" w:line="240" w:lineRule="auto"/>
        <w:jc w:val="both"/>
        <w:rPr>
          <w:rFonts w:ascii="Times New Roman" w:eastAsia="Times New Roman" w:hAnsi="Times New Roman" w:cs="Times New Roman"/>
          <w:sz w:val="26"/>
          <w:szCs w:val="26"/>
        </w:rPr>
      </w:pPr>
      <w:r w:rsidRPr="62791235">
        <w:rPr>
          <w:rFonts w:ascii="Times New Roman" w:eastAsia="Times New Roman" w:hAnsi="Times New Roman" w:cs="Times New Roman"/>
          <w:b/>
          <w:bCs/>
          <w:sz w:val="26"/>
          <w:szCs w:val="26"/>
        </w:rPr>
        <w:t>APPARECCHI</w:t>
      </w:r>
      <w:r w:rsidRPr="62791235">
        <w:rPr>
          <w:rFonts w:ascii="Times New Roman" w:eastAsia="Times New Roman" w:hAnsi="Times New Roman" w:cs="Times New Roman"/>
          <w:b/>
          <w:bCs/>
          <w:spacing w:val="13"/>
          <w:sz w:val="26"/>
          <w:szCs w:val="26"/>
        </w:rPr>
        <w:t xml:space="preserve"> </w:t>
      </w:r>
      <w:r w:rsidRPr="62791235">
        <w:rPr>
          <w:rFonts w:ascii="Times New Roman" w:eastAsia="Times New Roman" w:hAnsi="Times New Roman" w:cs="Times New Roman"/>
          <w:b/>
          <w:bCs/>
          <w:sz w:val="26"/>
          <w:szCs w:val="26"/>
        </w:rPr>
        <w:t>DI</w:t>
      </w:r>
      <w:r w:rsidRPr="62791235">
        <w:rPr>
          <w:rFonts w:ascii="Times New Roman" w:eastAsia="Times New Roman" w:hAnsi="Times New Roman" w:cs="Times New Roman"/>
          <w:b/>
          <w:bCs/>
          <w:spacing w:val="12"/>
          <w:sz w:val="26"/>
          <w:szCs w:val="26"/>
        </w:rPr>
        <w:t xml:space="preserve"> </w:t>
      </w:r>
      <w:r w:rsidRPr="62791235">
        <w:rPr>
          <w:rFonts w:ascii="Times New Roman" w:eastAsia="Times New Roman" w:hAnsi="Times New Roman" w:cs="Times New Roman"/>
          <w:b/>
          <w:bCs/>
          <w:sz w:val="26"/>
          <w:szCs w:val="26"/>
        </w:rPr>
        <w:t>INTRATTENIMENTO:</w:t>
      </w:r>
      <w:r w:rsidRPr="62791235">
        <w:rPr>
          <w:rFonts w:ascii="Times New Roman" w:eastAsia="Times New Roman" w:hAnsi="Times New Roman" w:cs="Times New Roman"/>
          <w:b/>
          <w:bCs/>
          <w:spacing w:val="11"/>
          <w:sz w:val="26"/>
          <w:szCs w:val="26"/>
        </w:rPr>
        <w:t xml:space="preserve"> </w:t>
      </w:r>
      <w:r w:rsidRPr="62791235">
        <w:rPr>
          <w:rFonts w:ascii="Times New Roman" w:eastAsia="Times New Roman" w:hAnsi="Times New Roman" w:cs="Times New Roman"/>
          <w:sz w:val="26"/>
          <w:szCs w:val="26"/>
        </w:rPr>
        <w:t>L'installazione</w:t>
      </w:r>
      <w:r w:rsidRPr="62791235">
        <w:rPr>
          <w:rFonts w:ascii="Times New Roman" w:eastAsia="Times New Roman" w:hAnsi="Times New Roman" w:cs="Times New Roman"/>
          <w:spacing w:val="12"/>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4"/>
          <w:sz w:val="26"/>
          <w:szCs w:val="26"/>
        </w:rPr>
        <w:t xml:space="preserve"> </w:t>
      </w:r>
      <w:r w:rsidRPr="62791235">
        <w:rPr>
          <w:rFonts w:ascii="Times New Roman" w:eastAsia="Times New Roman" w:hAnsi="Times New Roman" w:cs="Times New Roman"/>
          <w:sz w:val="26"/>
          <w:szCs w:val="26"/>
        </w:rPr>
        <w:t>congegni</w:t>
      </w:r>
      <w:r w:rsidRPr="62791235">
        <w:rPr>
          <w:rFonts w:ascii="Times New Roman" w:eastAsia="Times New Roman" w:hAnsi="Times New Roman" w:cs="Times New Roman"/>
          <w:spacing w:val="12"/>
          <w:sz w:val="26"/>
          <w:szCs w:val="26"/>
        </w:rPr>
        <w:t xml:space="preserve"> </w:t>
      </w:r>
      <w:r w:rsidRPr="62791235">
        <w:rPr>
          <w:rFonts w:ascii="Times New Roman" w:eastAsia="Times New Roman" w:hAnsi="Times New Roman" w:cs="Times New Roman"/>
          <w:sz w:val="26"/>
          <w:szCs w:val="26"/>
        </w:rPr>
        <w:t>da</w:t>
      </w:r>
      <w:r w:rsidRPr="62791235">
        <w:rPr>
          <w:rFonts w:ascii="Times New Roman" w:eastAsia="Times New Roman" w:hAnsi="Times New Roman" w:cs="Times New Roman"/>
          <w:spacing w:val="12"/>
          <w:sz w:val="26"/>
          <w:szCs w:val="26"/>
        </w:rPr>
        <w:t xml:space="preserve"> </w:t>
      </w:r>
      <w:r w:rsidR="00F840F5"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z w:val="26"/>
          <w:szCs w:val="26"/>
        </w:rPr>
        <w:t>trattenimento è consentita soltanto all'interno dei locali adibiti alle attività descritte nell'art. 3 al n. 1 (sala pubblica da gioco), fatte salve le prescrizioni per le</w:t>
      </w:r>
      <w:r w:rsidRPr="62791235">
        <w:rPr>
          <w:rFonts w:ascii="Times New Roman" w:eastAsia="Times New Roman" w:hAnsi="Times New Roman" w:cs="Times New Roman"/>
          <w:spacing w:val="1"/>
          <w:sz w:val="26"/>
          <w:szCs w:val="26"/>
        </w:rPr>
        <w:t xml:space="preserve"> </w:t>
      </w:r>
      <w:proofErr w:type="spellStart"/>
      <w:r w:rsidRPr="62791235">
        <w:rPr>
          <w:rFonts w:ascii="Times New Roman" w:eastAsia="Times New Roman" w:hAnsi="Times New Roman" w:cs="Times New Roman"/>
          <w:sz w:val="26"/>
          <w:szCs w:val="26"/>
        </w:rPr>
        <w:t>lett</w:t>
      </w:r>
      <w:proofErr w:type="spellEnd"/>
      <w:r w:rsidRPr="62791235">
        <w:rPr>
          <w:rFonts w:ascii="Times New Roman" w:eastAsia="Times New Roman" w:hAnsi="Times New Roman" w:cs="Times New Roman"/>
          <w:sz w:val="26"/>
          <w:szCs w:val="26"/>
        </w:rPr>
        <w:t>. a) e b), n. 4 (altri esercizi ove è possibile installare apparecchi da intrattenimento), n. 5 (esercizi commerciali), n. 6 (esercizi autorizzati ai sensi dell’articolo</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88</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TULPS).</w:t>
      </w:r>
    </w:p>
    <w:p w14:paraId="6537F28F" w14:textId="77777777" w:rsidR="00657728" w:rsidRDefault="00657728" w:rsidP="000F5C23">
      <w:pPr>
        <w:tabs>
          <w:tab w:val="left" w:pos="2145"/>
        </w:tabs>
        <w:suppressAutoHyphens/>
        <w:spacing w:after="0" w:line="240" w:lineRule="auto"/>
        <w:rPr>
          <w:rFonts w:ascii="Times New Roman" w:eastAsia="Times New Roman" w:hAnsi="Times New Roman" w:cs="Times New Roman"/>
        </w:rPr>
      </w:pPr>
    </w:p>
    <w:p w14:paraId="6DFB9E20" w14:textId="77777777" w:rsidR="00657728" w:rsidRDefault="00657728" w:rsidP="000F5C23">
      <w:pPr>
        <w:tabs>
          <w:tab w:val="left" w:pos="2145"/>
        </w:tabs>
        <w:suppressAutoHyphens/>
        <w:spacing w:after="0" w:line="240" w:lineRule="auto"/>
        <w:rPr>
          <w:rFonts w:ascii="Times New Roman" w:eastAsia="Times New Roman" w:hAnsi="Times New Roman" w:cs="Times New Roman"/>
        </w:rPr>
      </w:pPr>
    </w:p>
    <w:p w14:paraId="70DF9E56" w14:textId="77777777" w:rsidR="00657728" w:rsidRDefault="00657728" w:rsidP="000F5C23">
      <w:pPr>
        <w:tabs>
          <w:tab w:val="left" w:pos="2145"/>
        </w:tabs>
        <w:suppressAutoHyphens/>
        <w:spacing w:after="0" w:line="240" w:lineRule="auto"/>
        <w:rPr>
          <w:rFonts w:ascii="Times New Roman" w:eastAsia="Times New Roman" w:hAnsi="Times New Roman" w:cs="Times New Roman"/>
        </w:rPr>
      </w:pPr>
    </w:p>
    <w:p w14:paraId="170EE562"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6</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 REQUISITI</w:t>
      </w:r>
      <w:r>
        <w:rPr>
          <w:rFonts w:ascii="Times New Roman" w:eastAsia="Times New Roman" w:hAnsi="Times New Roman" w:cs="Times New Roman"/>
          <w:b/>
          <w:spacing w:val="1"/>
          <w:sz w:val="26"/>
          <w:u w:val="thick"/>
        </w:rPr>
        <w:t xml:space="preserve"> </w:t>
      </w:r>
      <w:r>
        <w:rPr>
          <w:rFonts w:ascii="Times New Roman" w:eastAsia="Times New Roman" w:hAnsi="Times New Roman" w:cs="Times New Roman"/>
          <w:b/>
          <w:sz w:val="26"/>
          <w:u w:val="thick"/>
        </w:rPr>
        <w:t>MORALI</w:t>
      </w:r>
    </w:p>
    <w:p w14:paraId="44E871BC" w14:textId="77777777" w:rsidR="00657728" w:rsidRDefault="00657728" w:rsidP="000F5C23">
      <w:pPr>
        <w:suppressAutoHyphens/>
        <w:spacing w:after="0" w:line="240" w:lineRule="auto"/>
        <w:rPr>
          <w:rFonts w:ascii="Times New Roman" w:eastAsia="Times New Roman" w:hAnsi="Times New Roman" w:cs="Times New Roman"/>
          <w:b/>
          <w:sz w:val="17"/>
        </w:rPr>
      </w:pPr>
    </w:p>
    <w:p w14:paraId="1F6CC20A"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II titolare della ditta individuale, i legali rappresentanti delle società di persone o di capitali (per le società a Nome Collettivo tutti i soci, per le Società in Accomandita tutti 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soci accomandatari, per le Società per Azioni e le Società a Responsabilità Limitata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 xml:space="preserve">l’amministratore unico oppure il presidente ed i consiglieri di amministrazione), i preposti </w:t>
      </w:r>
      <w:r w:rsidRPr="62791235">
        <w:rPr>
          <w:rFonts w:ascii="Times New Roman" w:eastAsia="Times New Roman" w:hAnsi="Times New Roman" w:cs="Times New Roman"/>
          <w:sz w:val="26"/>
          <w:szCs w:val="26"/>
        </w:rPr>
        <w:lastRenderedPageBreak/>
        <w:t>nelle attività complementari e/o secondarie, devono possedere i requisiti soggettivi</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morali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stabiliti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dalle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vigenti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disposizioni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materia,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ossia:</w:t>
      </w:r>
    </w:p>
    <w:p w14:paraId="1DC3FE3B" w14:textId="77777777" w:rsidR="00657728" w:rsidRDefault="00973264" w:rsidP="000F5C23">
      <w:pPr>
        <w:numPr>
          <w:ilvl w:val="0"/>
          <w:numId w:val="14"/>
        </w:numPr>
        <w:tabs>
          <w:tab w:val="left" w:pos="841"/>
        </w:tabs>
        <w:suppressAutoHyphens/>
        <w:spacing w:after="0" w:line="240" w:lineRule="auto"/>
        <w:ind w:left="709" w:right="107"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devono sussistere nei loro confronti misure di prevenzione che costituiscano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"cause di divieto, di decadenza o di sospensione</w:t>
      </w:r>
      <w:r w:rsidR="00F840F5" w:rsidRPr="62791235">
        <w:rPr>
          <w:rFonts w:ascii="Times New Roman" w:eastAsia="Times New Roman" w:hAnsi="Times New Roman" w:cs="Times New Roman"/>
          <w:sz w:val="26"/>
          <w:szCs w:val="26"/>
        </w:rPr>
        <w:t>”</w:t>
      </w:r>
      <w:r w:rsidRPr="62791235">
        <w:rPr>
          <w:rFonts w:ascii="Times New Roman" w:eastAsia="Times New Roman" w:hAnsi="Times New Roman" w:cs="Times New Roman"/>
          <w:sz w:val="26"/>
          <w:szCs w:val="26"/>
        </w:rPr>
        <w:t xml:space="preserve"> di cui all'articolo 10 della legge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31.5.1965 n. 575 e successive modifiche (antimafia), né nelle situazioni ostative previste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dagli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artt.</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11,</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12</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92</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TULPS;</w:t>
      </w:r>
    </w:p>
    <w:p w14:paraId="6959F1C5" w14:textId="1BE0ECE4" w:rsidR="00657728" w:rsidRDefault="00973264" w:rsidP="000F5C23">
      <w:pPr>
        <w:numPr>
          <w:ilvl w:val="0"/>
          <w:numId w:val="14"/>
        </w:numPr>
        <w:tabs>
          <w:tab w:val="left" w:pos="841"/>
        </w:tabs>
        <w:suppressAutoHyphens/>
        <w:spacing w:after="0" w:line="240" w:lineRule="auto"/>
        <w:ind w:left="709" w:right="109"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devono essere stati dichiarati falliti, fatto salvo il caso che abbiano</w:t>
      </w:r>
      <w:r w:rsidR="00A10583" w:rsidRPr="00A10583">
        <w:rPr>
          <w:rFonts w:ascii="Times New Roman" w:eastAsia="Times New Roman" w:hAnsi="Times New Roman" w:cs="Times New Roman"/>
          <w:sz w:val="26"/>
          <w:szCs w:val="26"/>
        </w:rPr>
        <w:t xml:space="preserve"> </w:t>
      </w:r>
      <w:r w:rsidRPr="00A10583">
        <w:rPr>
          <w:rFonts w:ascii="Times New Roman" w:eastAsia="Times New Roman" w:hAnsi="Times New Roman" w:cs="Times New Roman"/>
          <w:sz w:val="26"/>
          <w:szCs w:val="26"/>
        </w:rPr>
        <w:t>ottenuto la</w:t>
      </w:r>
      <w:r w:rsidRPr="00A10583">
        <w:rPr>
          <w:rFonts w:ascii="Times New Roman" w:eastAsia="Times New Roman" w:hAnsi="Times New Roman" w:cs="Times New Roman"/>
          <w:spacing w:val="1"/>
          <w:sz w:val="26"/>
          <w:szCs w:val="26"/>
        </w:rPr>
        <w:t xml:space="preserve"> </w:t>
      </w:r>
      <w:r w:rsidRPr="00A10583">
        <w:rPr>
          <w:rFonts w:ascii="Times New Roman" w:eastAsia="Times New Roman" w:hAnsi="Times New Roman" w:cs="Times New Roman"/>
          <w:sz w:val="26"/>
          <w:szCs w:val="26"/>
        </w:rPr>
        <w:t>riabilitazione;</w:t>
      </w:r>
    </w:p>
    <w:p w14:paraId="6E1DE8A4" w14:textId="77777777" w:rsidR="00657728" w:rsidRDefault="00973264" w:rsidP="000F5C23">
      <w:pPr>
        <w:numPr>
          <w:ilvl w:val="0"/>
          <w:numId w:val="14"/>
        </w:numPr>
        <w:tabs>
          <w:tab w:val="left" w:pos="841"/>
        </w:tabs>
        <w:suppressAutoHyphens/>
        <w:spacing w:after="0" w:line="240" w:lineRule="auto"/>
        <w:ind w:left="709" w:right="110"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devono avere riportato una condanna a pena restrittiva della libertà personale superiore a tre anni per delitto non colposo fatto salvo il caso di avere ottenuto la  riabilitazione;</w:t>
      </w:r>
    </w:p>
    <w:p w14:paraId="60559D9D" w14:textId="77777777" w:rsidR="00657728" w:rsidRDefault="00973264" w:rsidP="000F5C23">
      <w:pPr>
        <w:numPr>
          <w:ilvl w:val="0"/>
          <w:numId w:val="14"/>
        </w:numPr>
        <w:tabs>
          <w:tab w:val="left" w:pos="841"/>
        </w:tabs>
        <w:suppressAutoHyphens/>
        <w:spacing w:after="0" w:line="240" w:lineRule="auto"/>
        <w:ind w:left="709" w:right="109"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essere stati sottoposti all'ammonizione o a misura di sicurezza personale o essere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stati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dichiarati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delinquente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abituale,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professionale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per</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tendenza;</w:t>
      </w:r>
    </w:p>
    <w:p w14:paraId="19F15089" w14:textId="77777777" w:rsidR="00657728" w:rsidRDefault="00973264" w:rsidP="000F5C23">
      <w:pPr>
        <w:numPr>
          <w:ilvl w:val="0"/>
          <w:numId w:val="14"/>
        </w:numPr>
        <w:tabs>
          <w:tab w:val="left" w:pos="841"/>
        </w:tabs>
        <w:suppressAutoHyphens/>
        <w:spacing w:after="0" w:line="240" w:lineRule="auto"/>
        <w:ind w:left="709" w:right="107"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essere stati condannati per reati contro la moralità pubblica e il buon costume, 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contro la sanità pubblica o per giochi d'azzardo, o per delitti commessi in stato 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ubriachezza o per contravvenzioni concernenti la prevenzione dell'alcoolismo, o per</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infrazioni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alla</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legge sul lotto,</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o</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per abuso di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sostanze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stupefacenti.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w:t>
      </w:r>
      <w:proofErr w:type="gramStart"/>
      <w:r w:rsidRPr="62791235">
        <w:rPr>
          <w:rFonts w:ascii="Times New Roman" w:eastAsia="Times New Roman" w:hAnsi="Times New Roman" w:cs="Times New Roman"/>
          <w:sz w:val="26"/>
          <w:szCs w:val="26"/>
        </w:rPr>
        <w:t>art.</w:t>
      </w:r>
      <w:proofErr w:type="gramEnd"/>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92</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TULPS);</w:t>
      </w:r>
    </w:p>
    <w:p w14:paraId="2A055646" w14:textId="77777777" w:rsidR="00657728" w:rsidRDefault="00973264" w:rsidP="000F5C23">
      <w:pPr>
        <w:numPr>
          <w:ilvl w:val="0"/>
          <w:numId w:val="14"/>
        </w:numPr>
        <w:tabs>
          <w:tab w:val="left" w:pos="841"/>
        </w:tabs>
        <w:suppressAutoHyphens/>
        <w:spacing w:after="0" w:line="240" w:lineRule="auto"/>
        <w:ind w:left="709" w:right="107"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aver riportato una condanna per delitti contro la personalità dello Stato o contro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l’ordine pubblico, ovvero per delitti contro le persone commessi con violenza, o per</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furto, rapina, estorsione, sequestro di persona a scopo di rapina o di estorsione, o per</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violenza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resistenza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all’autorità</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pubblica.</w:t>
      </w:r>
    </w:p>
    <w:p w14:paraId="144A5D23" w14:textId="77777777" w:rsidR="00657728" w:rsidRDefault="00657728" w:rsidP="000F5C23">
      <w:pPr>
        <w:suppressAutoHyphens/>
        <w:spacing w:after="0" w:line="240" w:lineRule="auto"/>
        <w:rPr>
          <w:rFonts w:ascii="Times New Roman" w:eastAsia="Times New Roman" w:hAnsi="Times New Roman" w:cs="Times New Roman"/>
          <w:sz w:val="25"/>
        </w:rPr>
      </w:pPr>
    </w:p>
    <w:p w14:paraId="4D7B76B3" w14:textId="77777777" w:rsidR="00252A8B"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 xml:space="preserve">Il divieto di esercizio dell’attività per gli impedimenti di cui sopra, escluso per la </w:t>
      </w:r>
      <w:proofErr w:type="spellStart"/>
      <w:r w:rsidRPr="62791235">
        <w:rPr>
          <w:rFonts w:ascii="Times New Roman" w:eastAsia="Times New Roman" w:hAnsi="Times New Roman" w:cs="Times New Roman"/>
          <w:sz w:val="26"/>
          <w:szCs w:val="26"/>
        </w:rPr>
        <w:t>lett</w:t>
      </w:r>
      <w:proofErr w:type="spellEnd"/>
      <w:r w:rsidRPr="62791235">
        <w:rPr>
          <w:rFonts w:ascii="Times New Roman" w:eastAsia="Times New Roman" w:hAnsi="Times New Roman" w:cs="Times New Roman"/>
          <w:sz w:val="26"/>
          <w:szCs w:val="26"/>
        </w:rPr>
        <w:t>. c),</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 xml:space="preserve">permane per la durata di cinque anni a decorrere dal giorno in cui la pena è stata scontata. </w:t>
      </w:r>
    </w:p>
    <w:p w14:paraId="63AB871E" w14:textId="77777777" w:rsidR="00252A8B" w:rsidRDefault="00252A8B"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p>
    <w:p w14:paraId="0CB013E8" w14:textId="148594D6"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Qualora la pena si sia estinta in altro modo, il termine di cinque anni decorre dal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giorno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passaggio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in</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giudicato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della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sentenza,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salvo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riabilitazione.</w:t>
      </w:r>
    </w:p>
    <w:p w14:paraId="466B7EA3" w14:textId="77777777" w:rsidR="00252A8B" w:rsidRDefault="00252A8B"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p>
    <w:p w14:paraId="1BAA6C74"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Il divieto di esercizio dell’attività non si applica qualora, con sentenza passata in giudicato, sia stata concessa la sospensione condizionale d</w:t>
      </w:r>
      <w:r w:rsidR="00F840F5" w:rsidRPr="62791235">
        <w:rPr>
          <w:rFonts w:ascii="Times New Roman" w:eastAsia="Times New Roman" w:hAnsi="Times New Roman" w:cs="Times New Roman"/>
          <w:sz w:val="26"/>
          <w:szCs w:val="26"/>
        </w:rPr>
        <w:t>ella pena, sempre che non inter</w:t>
      </w:r>
      <w:r w:rsidRPr="62791235">
        <w:rPr>
          <w:rFonts w:ascii="Times New Roman" w:eastAsia="Times New Roman" w:hAnsi="Times New Roman" w:cs="Times New Roman"/>
          <w:sz w:val="26"/>
          <w:szCs w:val="26"/>
        </w:rPr>
        <w:t>venga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parte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dell’autorità</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giudiziaria,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revoca della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sospensione.</w:t>
      </w:r>
    </w:p>
    <w:p w14:paraId="637805D2" w14:textId="77777777" w:rsidR="00657728" w:rsidRDefault="00657728" w:rsidP="000F5C23">
      <w:pPr>
        <w:suppressAutoHyphens/>
        <w:spacing w:after="0" w:line="240" w:lineRule="auto"/>
        <w:rPr>
          <w:rFonts w:ascii="Times New Roman" w:eastAsia="Times New Roman" w:hAnsi="Times New Roman" w:cs="Times New Roman"/>
          <w:sz w:val="28"/>
        </w:rPr>
      </w:pPr>
    </w:p>
    <w:p w14:paraId="1EEC9ECD" w14:textId="77777777" w:rsidR="00A10583" w:rsidRDefault="00A10583" w:rsidP="000F5C23">
      <w:pPr>
        <w:suppressAutoHyphens/>
        <w:spacing w:after="0" w:line="240" w:lineRule="auto"/>
        <w:rPr>
          <w:rFonts w:ascii="Times New Roman" w:eastAsia="Times New Roman" w:hAnsi="Times New Roman" w:cs="Times New Roman"/>
          <w:sz w:val="28"/>
        </w:rPr>
      </w:pPr>
    </w:p>
    <w:p w14:paraId="3B7B4B86" w14:textId="77777777" w:rsidR="00657728" w:rsidRDefault="00973264" w:rsidP="000F5C23">
      <w:pPr>
        <w:suppressAutoHyphens/>
        <w:spacing w:after="0" w:line="240" w:lineRule="auto"/>
        <w:ind w:left="132"/>
        <w:rPr>
          <w:rFonts w:ascii="Times New Roman" w:eastAsia="Times New Roman" w:hAnsi="Times New Roman" w:cs="Times New Roman"/>
          <w:b/>
          <w:bCs/>
          <w:sz w:val="26"/>
          <w:szCs w:val="26"/>
          <w:u w:val="thick"/>
        </w:rPr>
      </w:pPr>
      <w:r w:rsidRPr="62791235">
        <w:rPr>
          <w:rFonts w:ascii="Times New Roman" w:eastAsia="Times New Roman" w:hAnsi="Times New Roman" w:cs="Times New Roman"/>
          <w:b/>
          <w:bCs/>
          <w:sz w:val="26"/>
          <w:szCs w:val="26"/>
          <w:u w:val="thick"/>
        </w:rPr>
        <w:t>ART.</w:t>
      </w:r>
      <w:r w:rsidRPr="62791235">
        <w:rPr>
          <w:rFonts w:ascii="Times New Roman" w:eastAsia="Times New Roman" w:hAnsi="Times New Roman" w:cs="Times New Roman"/>
          <w:b/>
          <w:bCs/>
          <w:spacing w:val="-3"/>
          <w:sz w:val="26"/>
          <w:szCs w:val="26"/>
          <w:u w:val="thick"/>
        </w:rPr>
        <w:t xml:space="preserve"> </w:t>
      </w:r>
      <w:r w:rsidRPr="62791235">
        <w:rPr>
          <w:rFonts w:ascii="Times New Roman" w:eastAsia="Times New Roman" w:hAnsi="Times New Roman" w:cs="Times New Roman"/>
          <w:b/>
          <w:bCs/>
          <w:sz w:val="26"/>
          <w:szCs w:val="26"/>
          <w:u w:val="thick"/>
        </w:rPr>
        <w:t>7</w:t>
      </w:r>
      <w:r w:rsidRPr="62791235">
        <w:rPr>
          <w:rFonts w:ascii="Times New Roman" w:eastAsia="Times New Roman" w:hAnsi="Times New Roman" w:cs="Times New Roman"/>
          <w:b/>
          <w:bCs/>
          <w:spacing w:val="-4"/>
          <w:sz w:val="26"/>
          <w:szCs w:val="26"/>
          <w:u w:val="thick"/>
        </w:rPr>
        <w:t xml:space="preserve"> </w:t>
      </w:r>
      <w:r w:rsidRPr="62791235">
        <w:rPr>
          <w:rFonts w:ascii="Times New Roman" w:eastAsia="Times New Roman" w:hAnsi="Times New Roman" w:cs="Times New Roman"/>
          <w:b/>
          <w:bCs/>
          <w:sz w:val="26"/>
          <w:szCs w:val="26"/>
          <w:u w:val="thick"/>
        </w:rPr>
        <w:t>– LOCALIZZAZIONE E</w:t>
      </w:r>
      <w:r w:rsidRPr="62791235">
        <w:rPr>
          <w:rFonts w:ascii="Times New Roman" w:eastAsia="Times New Roman" w:hAnsi="Times New Roman" w:cs="Times New Roman"/>
          <w:b/>
          <w:bCs/>
          <w:spacing w:val="-3"/>
          <w:sz w:val="26"/>
          <w:szCs w:val="26"/>
          <w:u w:val="thick"/>
        </w:rPr>
        <w:t xml:space="preserve"> </w:t>
      </w:r>
      <w:r w:rsidRPr="62791235">
        <w:rPr>
          <w:rFonts w:ascii="Times New Roman" w:eastAsia="Times New Roman" w:hAnsi="Times New Roman" w:cs="Times New Roman"/>
          <w:b/>
          <w:bCs/>
          <w:sz w:val="26"/>
          <w:szCs w:val="26"/>
          <w:u w:val="thick"/>
        </w:rPr>
        <w:t>LIMITAZIONI</w:t>
      </w:r>
    </w:p>
    <w:p w14:paraId="3A0FF5F2" w14:textId="77777777" w:rsidR="00657728" w:rsidRDefault="00657728" w:rsidP="000F5C23">
      <w:pPr>
        <w:suppressAutoHyphens/>
        <w:spacing w:after="0" w:line="240" w:lineRule="auto"/>
        <w:ind w:left="132"/>
        <w:rPr>
          <w:rFonts w:ascii="Times New Roman" w:eastAsia="Times New Roman" w:hAnsi="Times New Roman" w:cs="Times New Roman"/>
          <w:b/>
          <w:sz w:val="26"/>
          <w:u w:val="single"/>
        </w:rPr>
      </w:pPr>
    </w:p>
    <w:p w14:paraId="3F6FB75F" w14:textId="77777777" w:rsidR="00657728" w:rsidRDefault="00973264" w:rsidP="000F5C23">
      <w:pPr>
        <w:tabs>
          <w:tab w:val="left" w:pos="56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Al fine della tutela del decoro, della viabilità e dei soggetti più vulnerabili l'Amministrazione non rilascerà autorizzazioni per sale pubbliche da gioco nelle seguenti zone ed</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edifici:</w:t>
      </w:r>
    </w:p>
    <w:p w14:paraId="21491383" w14:textId="77777777" w:rsidR="00657728" w:rsidRPr="00AF5FEA" w:rsidRDefault="00973264" w:rsidP="000F5C23">
      <w:pPr>
        <w:numPr>
          <w:ilvl w:val="0"/>
          <w:numId w:val="17"/>
        </w:numPr>
        <w:tabs>
          <w:tab w:val="left" w:pos="841"/>
        </w:tabs>
        <w:suppressAutoHyphens/>
        <w:spacing w:after="0" w:line="240" w:lineRule="auto"/>
        <w:ind w:left="840" w:hanging="282"/>
        <w:jc w:val="both"/>
        <w:rPr>
          <w:rFonts w:ascii="Times New Roman" w:eastAsia="Times New Roman" w:hAnsi="Times New Roman" w:cs="Times New Roman"/>
          <w:i/>
          <w:iCs/>
        </w:rPr>
      </w:pPr>
      <w:proofErr w:type="gramStart"/>
      <w:r w:rsidRPr="62791235">
        <w:rPr>
          <w:rFonts w:ascii="Times New Roman" w:eastAsia="Times New Roman" w:hAnsi="Times New Roman" w:cs="Times New Roman"/>
          <w:sz w:val="26"/>
          <w:szCs w:val="26"/>
        </w:rPr>
        <w:t>in</w:t>
      </w:r>
      <w:proofErr w:type="gramEnd"/>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tutti</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gli</w:t>
      </w:r>
      <w:r w:rsidRPr="62791235">
        <w:rPr>
          <w:rFonts w:ascii="Times New Roman" w:eastAsia="Times New Roman" w:hAnsi="Times New Roman" w:cs="Times New Roman"/>
          <w:spacing w:val="9"/>
          <w:sz w:val="26"/>
          <w:szCs w:val="26"/>
        </w:rPr>
        <w:t xml:space="preserve"> </w:t>
      </w:r>
      <w:r w:rsidRPr="62791235">
        <w:rPr>
          <w:rFonts w:ascii="Times New Roman" w:eastAsia="Times New Roman" w:hAnsi="Times New Roman" w:cs="Times New Roman"/>
          <w:sz w:val="26"/>
          <w:szCs w:val="26"/>
        </w:rPr>
        <w:t>ambiti</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a</w:t>
      </w:r>
      <w:r w:rsidRPr="62791235">
        <w:rPr>
          <w:rFonts w:ascii="Times New Roman" w:eastAsia="Times New Roman" w:hAnsi="Times New Roman" w:cs="Times New Roman"/>
          <w:spacing w:val="9"/>
          <w:sz w:val="26"/>
          <w:szCs w:val="26"/>
        </w:rPr>
        <w:t xml:space="preserve"> </w:t>
      </w:r>
      <w:r w:rsidRPr="62791235">
        <w:rPr>
          <w:rFonts w:ascii="Times New Roman" w:eastAsia="Times New Roman" w:hAnsi="Times New Roman" w:cs="Times New Roman"/>
          <w:sz w:val="26"/>
          <w:szCs w:val="26"/>
        </w:rPr>
        <w:t>funzione</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produttiva</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nelle</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zone</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negli</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edifici</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dove</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lo</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strumento</w:t>
      </w:r>
      <w:r w:rsidR="00AF5FEA" w:rsidRPr="62791235">
        <w:rPr>
          <w:rFonts w:ascii="Times New Roman" w:eastAsia="Times New Roman" w:hAnsi="Times New Roman" w:cs="Times New Roman"/>
        </w:rPr>
        <w:t xml:space="preserve"> </w:t>
      </w:r>
      <w:r w:rsidRPr="62791235">
        <w:rPr>
          <w:rFonts w:ascii="Times New Roman" w:eastAsia="Times New Roman" w:hAnsi="Times New Roman" w:cs="Times New Roman"/>
          <w:sz w:val="26"/>
          <w:szCs w:val="26"/>
        </w:rPr>
        <w:t>urbanistico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non</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consente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l'apertura</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sale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da gioco;</w:t>
      </w:r>
    </w:p>
    <w:p w14:paraId="2F556C07" w14:textId="77777777" w:rsidR="00657728" w:rsidRDefault="00973264" w:rsidP="000F5C23">
      <w:pPr>
        <w:numPr>
          <w:ilvl w:val="0"/>
          <w:numId w:val="18"/>
        </w:numPr>
        <w:tabs>
          <w:tab w:val="left" w:pos="841"/>
        </w:tabs>
        <w:suppressAutoHyphens/>
        <w:spacing w:after="0" w:line="240" w:lineRule="auto"/>
        <w:ind w:left="840" w:right="107" w:hanging="281"/>
        <w:jc w:val="both"/>
        <w:rPr>
          <w:rFonts w:ascii="Times New Roman" w:eastAsia="Times New Roman" w:hAnsi="Times New Roman" w:cs="Times New Roman"/>
          <w:i/>
          <w:iCs/>
        </w:rPr>
      </w:pPr>
      <w:proofErr w:type="gramStart"/>
      <w:r w:rsidRPr="62791235">
        <w:rPr>
          <w:rFonts w:ascii="Times New Roman" w:eastAsia="Times New Roman" w:hAnsi="Times New Roman" w:cs="Times New Roman"/>
          <w:sz w:val="26"/>
          <w:szCs w:val="26"/>
        </w:rPr>
        <w:t>all’interno</w:t>
      </w:r>
      <w:proofErr w:type="gramEnd"/>
      <w:r w:rsidRPr="62791235">
        <w:rPr>
          <w:rFonts w:ascii="Times New Roman" w:eastAsia="Times New Roman" w:hAnsi="Times New Roman" w:cs="Times New Roman"/>
          <w:sz w:val="26"/>
          <w:szCs w:val="26"/>
        </w:rPr>
        <w:t xml:space="preserve"> del nucleo storico principale e dei nuclei storici minori così come definiti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dallo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strumento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urbanistico;</w:t>
      </w:r>
    </w:p>
    <w:p w14:paraId="605956B5" w14:textId="0C7D1B32" w:rsidR="00657728" w:rsidRDefault="00973264" w:rsidP="000F5C23">
      <w:pPr>
        <w:numPr>
          <w:ilvl w:val="0"/>
          <w:numId w:val="18"/>
        </w:numPr>
        <w:tabs>
          <w:tab w:val="left" w:pos="841"/>
        </w:tabs>
        <w:suppressAutoHyphens/>
        <w:spacing w:after="0" w:line="240" w:lineRule="auto"/>
        <w:ind w:left="840" w:right="110" w:hanging="281"/>
        <w:jc w:val="both"/>
        <w:rPr>
          <w:rFonts w:ascii="Times New Roman" w:eastAsia="Times New Roman" w:hAnsi="Times New Roman" w:cs="Times New Roman"/>
          <w:i/>
          <w:iCs/>
        </w:rPr>
      </w:pPr>
      <w:proofErr w:type="gramStart"/>
      <w:r w:rsidRPr="62791235">
        <w:rPr>
          <w:rFonts w:ascii="Times New Roman" w:eastAsia="Times New Roman" w:hAnsi="Times New Roman" w:cs="Times New Roman"/>
          <w:sz w:val="26"/>
          <w:szCs w:val="26"/>
        </w:rPr>
        <w:t>all’interno</w:t>
      </w:r>
      <w:proofErr w:type="gramEnd"/>
      <w:r w:rsidRPr="62791235">
        <w:rPr>
          <w:rFonts w:ascii="Times New Roman" w:eastAsia="Times New Roman" w:hAnsi="Times New Roman" w:cs="Times New Roman"/>
          <w:sz w:val="26"/>
          <w:szCs w:val="26"/>
        </w:rPr>
        <w:t xml:space="preserve"> di aree oggetto di riqualificazione, quali </w:t>
      </w:r>
      <w:r w:rsidR="7DE4B164" w:rsidRPr="62791235">
        <w:rPr>
          <w:rFonts w:ascii="Times New Roman" w:eastAsia="Times New Roman" w:hAnsi="Times New Roman" w:cs="Times New Roman"/>
          <w:sz w:val="26"/>
          <w:szCs w:val="26"/>
        </w:rPr>
        <w:t>… (</w:t>
      </w:r>
      <w:r w:rsidR="7DE4B164" w:rsidRPr="62791235">
        <w:rPr>
          <w:rFonts w:ascii="Times New Roman" w:eastAsia="Times New Roman" w:hAnsi="Times New Roman" w:cs="Times New Roman"/>
          <w:i/>
          <w:iCs/>
          <w:sz w:val="26"/>
          <w:szCs w:val="26"/>
        </w:rPr>
        <w:t>individuare se sussistono</w:t>
      </w:r>
      <w:r w:rsidR="7DE4B164" w:rsidRPr="62791235">
        <w:rPr>
          <w:rFonts w:ascii="Times New Roman" w:eastAsia="Times New Roman" w:hAnsi="Times New Roman" w:cs="Times New Roman"/>
          <w:sz w:val="26"/>
          <w:szCs w:val="26"/>
        </w:rPr>
        <w:t>)</w:t>
      </w:r>
      <w:r w:rsidRPr="62791235">
        <w:rPr>
          <w:rFonts w:ascii="Times New Roman" w:eastAsia="Times New Roman" w:hAnsi="Times New Roman" w:cs="Times New Roman"/>
          <w:sz w:val="26"/>
          <w:szCs w:val="26"/>
        </w:rPr>
        <w:t>. Per la delimitazione delle aree e delle vie si fa riferimento a quelle approvate nei rispettivi progetti di riqualificazione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attuali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che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andranno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determinare;</w:t>
      </w:r>
    </w:p>
    <w:p w14:paraId="2CCFCC78" w14:textId="77777777" w:rsidR="00252A8B" w:rsidRPr="00252A8B" w:rsidRDefault="00973264" w:rsidP="000F5C23">
      <w:pPr>
        <w:numPr>
          <w:ilvl w:val="0"/>
          <w:numId w:val="18"/>
        </w:numPr>
        <w:tabs>
          <w:tab w:val="left" w:pos="841"/>
        </w:tabs>
        <w:suppressAutoHyphens/>
        <w:spacing w:after="0" w:line="240" w:lineRule="auto"/>
        <w:ind w:left="840" w:right="105" w:hanging="281"/>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in</w:t>
      </w:r>
      <w:proofErr w:type="gramEnd"/>
      <w:r w:rsidRPr="62791235">
        <w:rPr>
          <w:rFonts w:ascii="Times New Roman" w:eastAsia="Times New Roman" w:hAnsi="Times New Roman" w:cs="Times New Roman"/>
          <w:sz w:val="26"/>
          <w:szCs w:val="26"/>
        </w:rPr>
        <w:t xml:space="preserve"> locali che si trovino ad una distanza dai luoghi sensibili inferiore a quella stabilita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dalla</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t>normativa</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regionale.</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Le</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distanze</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dai</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luoghi</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sensibili</w:t>
      </w:r>
      <w:r w:rsidRPr="62791235">
        <w:rPr>
          <w:rFonts w:ascii="Times New Roman" w:eastAsia="Times New Roman" w:hAnsi="Times New Roman" w:cs="Times New Roman"/>
          <w:spacing w:val="11"/>
          <w:sz w:val="26"/>
          <w:szCs w:val="26"/>
        </w:rPr>
        <w:t xml:space="preserve"> </w:t>
      </w:r>
      <w:r w:rsidRPr="62791235">
        <w:rPr>
          <w:rFonts w:ascii="Times New Roman" w:eastAsia="Times New Roman" w:hAnsi="Times New Roman" w:cs="Times New Roman"/>
          <w:sz w:val="26"/>
          <w:szCs w:val="26"/>
        </w:rPr>
        <w:t>dovranno</w:t>
      </w:r>
      <w:r w:rsidRPr="62791235">
        <w:rPr>
          <w:rFonts w:ascii="Times New Roman" w:eastAsia="Times New Roman" w:hAnsi="Times New Roman" w:cs="Times New Roman"/>
          <w:spacing w:val="7"/>
          <w:sz w:val="26"/>
          <w:szCs w:val="26"/>
        </w:rPr>
        <w:t xml:space="preserve"> </w:t>
      </w:r>
      <w:r w:rsidRPr="62791235">
        <w:rPr>
          <w:rFonts w:ascii="Times New Roman" w:eastAsia="Times New Roman" w:hAnsi="Times New Roman" w:cs="Times New Roman"/>
          <w:sz w:val="26"/>
          <w:szCs w:val="26"/>
        </w:rPr>
        <w:lastRenderedPageBreak/>
        <w:t>essere</w:t>
      </w:r>
      <w:r w:rsidRPr="62791235">
        <w:rPr>
          <w:rFonts w:ascii="Times New Roman" w:eastAsia="Times New Roman" w:hAnsi="Times New Roman" w:cs="Times New Roman"/>
          <w:spacing w:val="8"/>
          <w:sz w:val="26"/>
          <w:szCs w:val="26"/>
        </w:rPr>
        <w:t xml:space="preserve"> </w:t>
      </w:r>
      <w:r w:rsidRPr="62791235">
        <w:rPr>
          <w:rFonts w:ascii="Times New Roman" w:eastAsia="Times New Roman" w:hAnsi="Times New Roman" w:cs="Times New Roman"/>
          <w:sz w:val="26"/>
          <w:szCs w:val="26"/>
        </w:rPr>
        <w:t>verificate</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a</w:t>
      </w:r>
      <w:r w:rsidRPr="62791235">
        <w:rPr>
          <w:rFonts w:ascii="Times New Roman" w:eastAsia="Times New Roman" w:hAnsi="Times New Roman" w:cs="Times New Roman"/>
          <w:spacing w:val="17"/>
          <w:sz w:val="26"/>
          <w:szCs w:val="26"/>
        </w:rPr>
        <w:t xml:space="preserve"> </w:t>
      </w:r>
      <w:r w:rsidRPr="62791235">
        <w:rPr>
          <w:rFonts w:ascii="Times New Roman" w:eastAsia="Times New Roman" w:hAnsi="Times New Roman" w:cs="Times New Roman"/>
          <w:sz w:val="26"/>
          <w:szCs w:val="26"/>
        </w:rPr>
        <w:t>cura</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del</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Settore</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Polizia</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Locale.</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A</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maggior</w:t>
      </w:r>
      <w:r w:rsidRPr="62791235">
        <w:rPr>
          <w:rFonts w:ascii="Times New Roman" w:eastAsia="Times New Roman" w:hAnsi="Times New Roman" w:cs="Times New Roman"/>
          <w:spacing w:val="20"/>
          <w:sz w:val="26"/>
          <w:szCs w:val="26"/>
        </w:rPr>
        <w:t xml:space="preserve"> </w:t>
      </w:r>
      <w:r w:rsidRPr="62791235">
        <w:rPr>
          <w:rFonts w:ascii="Times New Roman" w:eastAsia="Times New Roman" w:hAnsi="Times New Roman" w:cs="Times New Roman"/>
          <w:sz w:val="26"/>
          <w:szCs w:val="26"/>
        </w:rPr>
        <w:t>chiarimento</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così</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come</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definito</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dalla</w:t>
      </w:r>
      <w:r w:rsidR="00E82F6B" w:rsidRPr="62791235">
        <w:rPr>
          <w:rFonts w:ascii="Times New Roman" w:eastAsia="Times New Roman" w:hAnsi="Times New Roman" w:cs="Times New Roman"/>
          <w:sz w:val="26"/>
          <w:szCs w:val="26"/>
        </w:rPr>
        <w:t xml:space="preserve"> </w:t>
      </w:r>
      <w:proofErr w:type="spellStart"/>
      <w:r w:rsidRPr="62791235">
        <w:rPr>
          <w:rFonts w:ascii="Times New Roman" w:eastAsia="Times New Roman" w:hAnsi="Times New Roman" w:cs="Times New Roman"/>
          <w:sz w:val="26"/>
          <w:szCs w:val="26"/>
        </w:rPr>
        <w:t>D.g.r</w:t>
      </w:r>
      <w:proofErr w:type="spellEnd"/>
      <w:r w:rsidRPr="62791235">
        <w:rPr>
          <w:rFonts w:ascii="Times New Roman" w:eastAsia="Times New Roman" w:hAnsi="Times New Roman" w:cs="Times New Roman"/>
          <w:sz w:val="26"/>
          <w:szCs w:val="26"/>
        </w:rPr>
        <w:t xml:space="preserve">. n. X/1274 del 24/01/2014, in attuazione della L.R. n. 8 del 21/10/2013 e </w:t>
      </w:r>
      <w:proofErr w:type="spellStart"/>
      <w:r w:rsidRPr="62791235">
        <w:rPr>
          <w:rFonts w:ascii="Times New Roman" w:eastAsia="Times New Roman" w:hAnsi="Times New Roman" w:cs="Times New Roman"/>
          <w:sz w:val="26"/>
          <w:szCs w:val="26"/>
        </w:rPr>
        <w:t>s.m.i.</w:t>
      </w:r>
      <w:proofErr w:type="spellEnd"/>
      <w:r w:rsidRPr="62791235">
        <w:rPr>
          <w:rFonts w:ascii="Times New Roman" w:eastAsia="Times New Roman" w:hAnsi="Times New Roman" w:cs="Times New Roman"/>
          <w:sz w:val="26"/>
          <w:szCs w:val="26"/>
        </w:rPr>
        <w:t>,</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è vietata la nuova collocazione/installazione di apparecchi per il gioco d'azzardo lecito in locali che si trovino a una distanza, determinata dalla Giunta Regionale entro il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limite massimo di 500 metri, calcolata considerando la soluzione più restrittiva (</w:t>
      </w:r>
      <w:r w:rsidRPr="62791235">
        <w:rPr>
          <w:rFonts w:ascii="Times New Roman" w:eastAsia="Times New Roman" w:hAnsi="Times New Roman" w:cs="Times New Roman"/>
          <w:i/>
          <w:iCs/>
          <w:sz w:val="26"/>
          <w:szCs w:val="26"/>
        </w:rPr>
        <w:t>linea</w:t>
      </w:r>
      <w:r w:rsidRPr="62791235">
        <w:rPr>
          <w:rFonts w:ascii="Times New Roman" w:eastAsia="Times New Roman" w:hAnsi="Times New Roman" w:cs="Times New Roman"/>
          <w:i/>
          <w:iCs/>
          <w:spacing w:val="-62"/>
          <w:sz w:val="26"/>
          <w:szCs w:val="26"/>
        </w:rPr>
        <w:t xml:space="preserve"> </w:t>
      </w:r>
      <w:r w:rsidRPr="62791235">
        <w:rPr>
          <w:rFonts w:ascii="Times New Roman" w:eastAsia="Times New Roman" w:hAnsi="Times New Roman" w:cs="Times New Roman"/>
          <w:i/>
          <w:iCs/>
          <w:sz w:val="26"/>
          <w:szCs w:val="26"/>
        </w:rPr>
        <w:t>d’aria</w:t>
      </w:r>
      <w:r w:rsidRPr="62791235">
        <w:rPr>
          <w:rFonts w:ascii="Times New Roman" w:eastAsia="Times New Roman" w:hAnsi="Times New Roman" w:cs="Times New Roman"/>
          <w:sz w:val="26"/>
          <w:szCs w:val="26"/>
        </w:rPr>
        <w:t>) tra quella che prevede un raggio di 500 metri d</w:t>
      </w:r>
      <w:r w:rsidR="00E82F6B" w:rsidRPr="62791235">
        <w:rPr>
          <w:rFonts w:ascii="Times New Roman" w:eastAsia="Times New Roman" w:hAnsi="Times New Roman" w:cs="Times New Roman"/>
          <w:sz w:val="26"/>
          <w:szCs w:val="26"/>
        </w:rPr>
        <w:t>al baricentro del luogo sensibi</w:t>
      </w:r>
      <w:r w:rsidRPr="62791235">
        <w:rPr>
          <w:rFonts w:ascii="Times New Roman" w:eastAsia="Times New Roman" w:hAnsi="Times New Roman" w:cs="Times New Roman"/>
          <w:sz w:val="26"/>
          <w:szCs w:val="26"/>
        </w:rPr>
        <w:t>le ovvero dall’ingresso considerato come principale, da luoghi definiti sensibili. Per</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nuova collocazione/installazione s'intende la prima installazione di apparecchi da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gioco, oppure l’installazione di apparecchi ulteriori rispetto a quelli già detenuti lecitamente.</w:t>
      </w:r>
      <w:r w:rsidRPr="62791235">
        <w:rPr>
          <w:rFonts w:ascii="Times New Roman" w:eastAsia="Times New Roman" w:hAnsi="Times New Roman" w:cs="Times New Roman"/>
          <w:spacing w:val="-2"/>
          <w:sz w:val="26"/>
          <w:szCs w:val="26"/>
        </w:rPr>
        <w:t xml:space="preserve"> </w:t>
      </w:r>
    </w:p>
    <w:p w14:paraId="54A3CD27" w14:textId="77777777" w:rsidR="00252A8B" w:rsidRPr="00252A8B" w:rsidRDefault="00252A8B" w:rsidP="00252A8B">
      <w:pPr>
        <w:tabs>
          <w:tab w:val="left" w:pos="841"/>
        </w:tabs>
        <w:suppressAutoHyphens/>
        <w:spacing w:after="0" w:line="240" w:lineRule="auto"/>
        <w:ind w:left="840" w:right="105"/>
        <w:jc w:val="both"/>
        <w:rPr>
          <w:rFonts w:ascii="Times New Roman" w:eastAsia="Times New Roman" w:hAnsi="Times New Roman" w:cs="Times New Roman"/>
          <w:sz w:val="26"/>
          <w:szCs w:val="26"/>
        </w:rPr>
      </w:pPr>
    </w:p>
    <w:p w14:paraId="425E1164" w14:textId="3AE3EA64" w:rsidR="00657728" w:rsidRPr="00E82F6B" w:rsidRDefault="00973264" w:rsidP="00252A8B">
      <w:pPr>
        <w:tabs>
          <w:tab w:val="left" w:pos="841"/>
        </w:tabs>
        <w:suppressAutoHyphens/>
        <w:spacing w:after="0" w:line="240" w:lineRule="auto"/>
        <w:ind w:left="840" w:right="105"/>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Sono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equiparati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alla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nuova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collocazione/installazione:</w:t>
      </w:r>
    </w:p>
    <w:p w14:paraId="0A129D2E" w14:textId="70A85751" w:rsidR="00657728" w:rsidRDefault="290E5952" w:rsidP="00A10583">
      <w:pPr>
        <w:numPr>
          <w:ilvl w:val="0"/>
          <w:numId w:val="19"/>
        </w:numPr>
        <w:tabs>
          <w:tab w:val="left" w:pos="841"/>
        </w:tabs>
        <w:suppressAutoHyphens/>
        <w:spacing w:after="0" w:line="240" w:lineRule="auto"/>
        <w:ind w:left="1200" w:right="107" w:hanging="425"/>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i</w:t>
      </w:r>
      <w:r w:rsidR="00973264" w:rsidRPr="62791235">
        <w:rPr>
          <w:rFonts w:ascii="Times New Roman" w:eastAsia="Times New Roman" w:hAnsi="Times New Roman" w:cs="Times New Roman"/>
          <w:sz w:val="26"/>
          <w:szCs w:val="26"/>
        </w:rPr>
        <w:t>l</w:t>
      </w:r>
      <w:proofErr w:type="gramEnd"/>
      <w:r w:rsidR="00973264" w:rsidRPr="62791235">
        <w:rPr>
          <w:rFonts w:ascii="Times New Roman" w:eastAsia="Times New Roman" w:hAnsi="Times New Roman" w:cs="Times New Roman"/>
          <w:sz w:val="26"/>
          <w:szCs w:val="26"/>
        </w:rPr>
        <w:t xml:space="preserve"> rinnovo del contratto stipulato tra esercente e concessionario per l'utilizzo</w:t>
      </w:r>
      <w:r w:rsidR="00973264" w:rsidRPr="00A10583">
        <w:rPr>
          <w:rFonts w:ascii="Times New Roman" w:eastAsia="Times New Roman" w:hAnsi="Times New Roman" w:cs="Times New Roman"/>
          <w:sz w:val="26"/>
          <w:szCs w:val="26"/>
        </w:rPr>
        <w:t xml:space="preserve"> </w:t>
      </w:r>
      <w:r w:rsidR="00973264" w:rsidRPr="62791235">
        <w:rPr>
          <w:rFonts w:ascii="Times New Roman" w:eastAsia="Times New Roman" w:hAnsi="Times New Roman" w:cs="Times New Roman"/>
          <w:sz w:val="26"/>
          <w:szCs w:val="26"/>
        </w:rPr>
        <w:t>degli apparecchi (</w:t>
      </w:r>
      <w:r w:rsidR="00973264" w:rsidRPr="00A10583">
        <w:rPr>
          <w:rFonts w:ascii="Times New Roman" w:eastAsia="Times New Roman" w:hAnsi="Times New Roman" w:cs="Times New Roman"/>
          <w:sz w:val="26"/>
          <w:szCs w:val="26"/>
        </w:rPr>
        <w:t>dove per concessionario si intende anche il noleggiatore degli apparecchi</w:t>
      </w:r>
      <w:r w:rsidR="00973264" w:rsidRPr="62791235">
        <w:rPr>
          <w:rFonts w:ascii="Times New Roman" w:eastAsia="Times New Roman" w:hAnsi="Times New Roman" w:cs="Times New Roman"/>
          <w:sz w:val="26"/>
          <w:szCs w:val="26"/>
        </w:rPr>
        <w:t>);</w:t>
      </w:r>
    </w:p>
    <w:p w14:paraId="580D2E31" w14:textId="77777777" w:rsidR="00657728" w:rsidRDefault="00973264" w:rsidP="00A10583">
      <w:pPr>
        <w:numPr>
          <w:ilvl w:val="0"/>
          <w:numId w:val="19"/>
        </w:numPr>
        <w:tabs>
          <w:tab w:val="left" w:pos="841"/>
        </w:tabs>
        <w:suppressAutoHyphens/>
        <w:spacing w:after="0" w:line="240" w:lineRule="auto"/>
        <w:ind w:left="1200" w:right="107" w:hanging="425"/>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la</w:t>
      </w:r>
      <w:proofErr w:type="gramEnd"/>
      <w:r w:rsidRPr="62791235">
        <w:rPr>
          <w:rFonts w:ascii="Times New Roman" w:eastAsia="Times New Roman" w:hAnsi="Times New Roman" w:cs="Times New Roman"/>
          <w:sz w:val="26"/>
          <w:szCs w:val="26"/>
        </w:rPr>
        <w:t xml:space="preserve"> stipulazione di un nuovo contratto, anche con un differente concessionario,</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nel</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caso</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di</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rescissione</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o</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risoluzione</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del</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contratto</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in</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essere;</w:t>
      </w:r>
    </w:p>
    <w:p w14:paraId="509884D6" w14:textId="77777777" w:rsidR="00657728" w:rsidRDefault="00973264" w:rsidP="00A10583">
      <w:pPr>
        <w:numPr>
          <w:ilvl w:val="0"/>
          <w:numId w:val="19"/>
        </w:numPr>
        <w:tabs>
          <w:tab w:val="left" w:pos="841"/>
        </w:tabs>
        <w:suppressAutoHyphens/>
        <w:spacing w:after="0" w:line="240" w:lineRule="auto"/>
        <w:ind w:left="1200" w:right="107" w:hanging="425"/>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l'installazione</w:t>
      </w:r>
      <w:proofErr w:type="gramEnd"/>
      <w:r w:rsidRPr="62791235">
        <w:rPr>
          <w:rFonts w:ascii="Times New Roman" w:eastAsia="Times New Roman" w:hAnsi="Times New Roman" w:cs="Times New Roman"/>
          <w:sz w:val="26"/>
          <w:szCs w:val="26"/>
        </w:rPr>
        <w:t xml:space="preserve"> dell'apparecchio in altro locale in</w:t>
      </w:r>
      <w:r w:rsidR="00AF5FEA" w:rsidRPr="62791235">
        <w:rPr>
          <w:rFonts w:ascii="Times New Roman" w:eastAsia="Times New Roman" w:hAnsi="Times New Roman" w:cs="Times New Roman"/>
          <w:sz w:val="26"/>
          <w:szCs w:val="26"/>
        </w:rPr>
        <w:t xml:space="preserve"> caso di trasferimento della se</w:t>
      </w:r>
      <w:r w:rsidRPr="62791235">
        <w:rPr>
          <w:rFonts w:ascii="Times New Roman" w:eastAsia="Times New Roman" w:hAnsi="Times New Roman" w:cs="Times New Roman"/>
          <w:sz w:val="26"/>
          <w:szCs w:val="26"/>
        </w:rPr>
        <w:t>de</w:t>
      </w:r>
      <w:r w:rsidRPr="00A10583">
        <w:rPr>
          <w:rFonts w:ascii="Times New Roman" w:eastAsia="Times New Roman" w:hAnsi="Times New Roman" w:cs="Times New Roman"/>
          <w:sz w:val="26"/>
          <w:szCs w:val="26"/>
        </w:rPr>
        <w:t xml:space="preserve"> </w:t>
      </w:r>
      <w:r w:rsidRPr="62791235">
        <w:rPr>
          <w:rFonts w:ascii="Times New Roman" w:eastAsia="Times New Roman" w:hAnsi="Times New Roman" w:cs="Times New Roman"/>
          <w:sz w:val="26"/>
          <w:szCs w:val="26"/>
        </w:rPr>
        <w:t>dell'attività.</w:t>
      </w:r>
    </w:p>
    <w:p w14:paraId="4A5F1555" w14:textId="77777777" w:rsidR="00657728" w:rsidRDefault="00973264" w:rsidP="000F5C23">
      <w:pPr>
        <w:numPr>
          <w:ilvl w:val="0"/>
          <w:numId w:val="19"/>
        </w:numPr>
        <w:tabs>
          <w:tab w:val="left" w:pos="841"/>
        </w:tabs>
        <w:suppressAutoHyphens/>
        <w:spacing w:after="0" w:line="240" w:lineRule="auto"/>
        <w:ind w:left="1200" w:right="107" w:hanging="425"/>
        <w:jc w:val="both"/>
        <w:rPr>
          <w:rFonts w:ascii="Times New Roman" w:eastAsia="Times New Roman" w:hAnsi="Times New Roman" w:cs="Times New Roman"/>
          <w:i/>
          <w:iCs/>
        </w:rPr>
      </w:pPr>
      <w:proofErr w:type="gramStart"/>
      <w:r w:rsidRPr="62791235">
        <w:rPr>
          <w:rFonts w:ascii="Times New Roman" w:eastAsia="Times New Roman" w:hAnsi="Times New Roman" w:cs="Times New Roman"/>
          <w:sz w:val="26"/>
          <w:szCs w:val="26"/>
        </w:rPr>
        <w:t>i</w:t>
      </w:r>
      <w:proofErr w:type="gramEnd"/>
      <w:r w:rsidRPr="62791235">
        <w:rPr>
          <w:rFonts w:ascii="Times New Roman" w:eastAsia="Times New Roman" w:hAnsi="Times New Roman" w:cs="Times New Roman"/>
          <w:sz w:val="26"/>
          <w:szCs w:val="26"/>
        </w:rPr>
        <w:t xml:space="preserve"> locali non devono essere ubicati in edifici di civile abitazione e loro pertinenze, ad</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eccezione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locali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commerciali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siti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al</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piano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terra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degli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edifici;</w:t>
      </w:r>
    </w:p>
    <w:p w14:paraId="13349560" w14:textId="77777777" w:rsidR="00657728" w:rsidRDefault="00973264" w:rsidP="000F5C23">
      <w:pPr>
        <w:numPr>
          <w:ilvl w:val="0"/>
          <w:numId w:val="19"/>
        </w:numPr>
        <w:tabs>
          <w:tab w:val="left" w:pos="841"/>
        </w:tabs>
        <w:suppressAutoHyphens/>
        <w:spacing w:after="0" w:line="240" w:lineRule="auto"/>
        <w:ind w:left="1200" w:right="109" w:hanging="425"/>
        <w:jc w:val="both"/>
        <w:rPr>
          <w:rFonts w:ascii="Times New Roman" w:eastAsia="Times New Roman" w:hAnsi="Times New Roman" w:cs="Times New Roman"/>
          <w:i/>
          <w:iCs/>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è consentito l'insediamento di sale da gioco in edifici storici o di interesse storico</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ambientale,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come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definiti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dallo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strumento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urbanistico;</w:t>
      </w:r>
    </w:p>
    <w:p w14:paraId="49FC83E3" w14:textId="77777777" w:rsidR="00657728" w:rsidRDefault="00973264" w:rsidP="000F5C23">
      <w:pPr>
        <w:numPr>
          <w:ilvl w:val="0"/>
          <w:numId w:val="19"/>
        </w:numPr>
        <w:tabs>
          <w:tab w:val="left" w:pos="841"/>
        </w:tabs>
        <w:suppressAutoHyphens/>
        <w:spacing w:after="0" w:line="240" w:lineRule="auto"/>
        <w:ind w:left="1200" w:right="110" w:hanging="425"/>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non</w:t>
      </w:r>
      <w:proofErr w:type="gramEnd"/>
      <w:r w:rsidRPr="62791235">
        <w:rPr>
          <w:rFonts w:ascii="Times New Roman" w:eastAsia="Times New Roman" w:hAnsi="Times New Roman" w:cs="Times New Roman"/>
          <w:sz w:val="26"/>
          <w:szCs w:val="26"/>
        </w:rPr>
        <w:t xml:space="preserve"> è in alcun caso consentita l'installazione di apparec</w:t>
      </w:r>
      <w:r w:rsidR="00E82F6B" w:rsidRPr="62791235">
        <w:rPr>
          <w:rFonts w:ascii="Times New Roman" w:eastAsia="Times New Roman" w:hAnsi="Times New Roman" w:cs="Times New Roman"/>
          <w:sz w:val="26"/>
          <w:szCs w:val="26"/>
        </w:rPr>
        <w:t>chi per il gioco d'azzardo leci</w:t>
      </w:r>
      <w:r w:rsidRPr="62791235">
        <w:rPr>
          <w:rFonts w:ascii="Times New Roman" w:eastAsia="Times New Roman" w:hAnsi="Times New Roman" w:cs="Times New Roman"/>
          <w:sz w:val="26"/>
          <w:szCs w:val="26"/>
        </w:rPr>
        <w:t>to e distributori automatici per la vendita di lotterie istantanee su piattaforma virtuale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e/o</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con</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tagliando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cartaceo</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all'esterno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dei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locali,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sia</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su</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spazi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pubblici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che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privati;</w:t>
      </w:r>
    </w:p>
    <w:p w14:paraId="6BC9E2C2" w14:textId="77777777" w:rsidR="00657728" w:rsidRDefault="00973264" w:rsidP="000F5C23">
      <w:pPr>
        <w:numPr>
          <w:ilvl w:val="0"/>
          <w:numId w:val="19"/>
        </w:numPr>
        <w:tabs>
          <w:tab w:val="left" w:pos="841"/>
        </w:tabs>
        <w:suppressAutoHyphens/>
        <w:spacing w:after="0" w:line="240" w:lineRule="auto"/>
        <w:ind w:left="1200" w:right="108" w:hanging="425"/>
        <w:jc w:val="both"/>
        <w:rPr>
          <w:rFonts w:ascii="Times New Roman" w:eastAsia="Times New Roman" w:hAnsi="Times New Roman" w:cs="Times New Roman"/>
          <w:sz w:val="26"/>
          <w:szCs w:val="26"/>
        </w:rPr>
      </w:pPr>
      <w:proofErr w:type="gramStart"/>
      <w:r w:rsidRPr="62791235">
        <w:rPr>
          <w:rFonts w:ascii="Times New Roman" w:eastAsia="Times New Roman" w:hAnsi="Times New Roman" w:cs="Times New Roman"/>
          <w:sz w:val="26"/>
          <w:szCs w:val="26"/>
        </w:rPr>
        <w:t>ai</w:t>
      </w:r>
      <w:proofErr w:type="gramEnd"/>
      <w:r w:rsidRPr="62791235">
        <w:rPr>
          <w:rFonts w:ascii="Times New Roman" w:eastAsia="Times New Roman" w:hAnsi="Times New Roman" w:cs="Times New Roman"/>
          <w:sz w:val="26"/>
          <w:szCs w:val="26"/>
        </w:rPr>
        <w:t xml:space="preserve"> sensi della normativa regionale vigente gli interventi </w:t>
      </w:r>
      <w:r w:rsidR="00E82F6B" w:rsidRPr="62791235">
        <w:rPr>
          <w:rFonts w:ascii="Times New Roman" w:eastAsia="Times New Roman" w:hAnsi="Times New Roman" w:cs="Times New Roman"/>
          <w:sz w:val="26"/>
          <w:szCs w:val="26"/>
        </w:rPr>
        <w:t>edilizi finalizzati alla realiz</w:t>
      </w:r>
      <w:r w:rsidRPr="62791235">
        <w:rPr>
          <w:rFonts w:ascii="Times New Roman" w:eastAsia="Times New Roman" w:hAnsi="Times New Roman" w:cs="Times New Roman"/>
          <w:sz w:val="26"/>
          <w:szCs w:val="26"/>
        </w:rPr>
        <w:t>zazione e/o all’ampliamento di sale giochi, sale sc</w:t>
      </w:r>
      <w:r w:rsidR="00AF5FEA" w:rsidRPr="62791235">
        <w:rPr>
          <w:rFonts w:ascii="Times New Roman" w:eastAsia="Times New Roman" w:hAnsi="Times New Roman" w:cs="Times New Roman"/>
          <w:sz w:val="26"/>
          <w:szCs w:val="26"/>
        </w:rPr>
        <w:t>ommesse e sale bingo sono subor</w:t>
      </w:r>
      <w:r w:rsidRPr="62791235">
        <w:rPr>
          <w:rFonts w:ascii="Times New Roman" w:eastAsia="Times New Roman" w:hAnsi="Times New Roman" w:cs="Times New Roman"/>
          <w:sz w:val="26"/>
          <w:szCs w:val="26"/>
        </w:rPr>
        <w:t>dinati a permesso di costruire. L’Amministrazione provvede alla verifica del limite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della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distanza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luoghi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sensibili,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come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previsto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dalla</w:t>
      </w:r>
      <w:r w:rsidRPr="62791235">
        <w:rPr>
          <w:rFonts w:ascii="Times New Roman" w:eastAsia="Times New Roman" w:hAnsi="Times New Roman" w:cs="Times New Roman"/>
          <w:spacing w:val="1"/>
          <w:sz w:val="26"/>
          <w:szCs w:val="26"/>
        </w:rPr>
        <w:t xml:space="preserve"> </w:t>
      </w:r>
      <w:proofErr w:type="spellStart"/>
      <w:r w:rsidRPr="62791235">
        <w:rPr>
          <w:rFonts w:ascii="Times New Roman" w:eastAsia="Times New Roman" w:hAnsi="Times New Roman" w:cs="Times New Roman"/>
          <w:sz w:val="26"/>
          <w:szCs w:val="26"/>
        </w:rPr>
        <w:t>D.g.r</w:t>
      </w:r>
      <w:proofErr w:type="spellEnd"/>
      <w:r w:rsidRPr="62791235">
        <w:rPr>
          <w:rFonts w:ascii="Times New Roman" w:eastAsia="Times New Roman" w:hAnsi="Times New Roman" w:cs="Times New Roman"/>
          <w:sz w:val="26"/>
          <w:szCs w:val="26"/>
        </w:rPr>
        <w:t>.</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X/1274</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24/01/2014:</w:t>
      </w:r>
    </w:p>
    <w:p w14:paraId="726CE0AA" w14:textId="77777777" w:rsidR="00657728" w:rsidRDefault="00973264" w:rsidP="000F5C23">
      <w:pPr>
        <w:numPr>
          <w:ilvl w:val="0"/>
          <w:numId w:val="19"/>
        </w:numPr>
        <w:tabs>
          <w:tab w:val="left" w:pos="841"/>
        </w:tabs>
        <w:suppressAutoHyphens/>
        <w:spacing w:after="0" w:line="240" w:lineRule="auto"/>
        <w:ind w:left="1200" w:right="107" w:hanging="425"/>
        <w:jc w:val="both"/>
        <w:rPr>
          <w:rFonts w:ascii="Times New Roman" w:eastAsia="Times New Roman" w:hAnsi="Times New Roman" w:cs="Times New Roman"/>
          <w:i/>
          <w:iCs/>
          <w:sz w:val="26"/>
          <w:szCs w:val="26"/>
        </w:rPr>
      </w:pPr>
      <w:proofErr w:type="gramStart"/>
      <w:r w:rsidRPr="62791235">
        <w:rPr>
          <w:rFonts w:ascii="Times New Roman" w:eastAsia="Times New Roman" w:hAnsi="Times New Roman" w:cs="Times New Roman"/>
          <w:sz w:val="26"/>
          <w:szCs w:val="26"/>
        </w:rPr>
        <w:t>le</w:t>
      </w:r>
      <w:proofErr w:type="gramEnd"/>
      <w:r w:rsidRPr="62791235">
        <w:rPr>
          <w:rFonts w:ascii="Times New Roman" w:eastAsia="Times New Roman" w:hAnsi="Times New Roman" w:cs="Times New Roman"/>
          <w:sz w:val="26"/>
          <w:szCs w:val="26"/>
        </w:rPr>
        <w:t xml:space="preserve"> attività di produzione, importazione, distribuzione (di cui all’art. 86 </w:t>
      </w:r>
      <w:proofErr w:type="spellStart"/>
      <w:r w:rsidRPr="62791235">
        <w:rPr>
          <w:rFonts w:ascii="Times New Roman" w:eastAsia="Times New Roman" w:hAnsi="Times New Roman" w:cs="Times New Roman"/>
          <w:sz w:val="26"/>
          <w:szCs w:val="26"/>
        </w:rPr>
        <w:t>lett</w:t>
      </w:r>
      <w:proofErr w:type="spellEnd"/>
      <w:r w:rsidRPr="62791235">
        <w:rPr>
          <w:rFonts w:ascii="Times New Roman" w:eastAsia="Times New Roman" w:hAnsi="Times New Roman" w:cs="Times New Roman"/>
          <w:sz w:val="26"/>
          <w:szCs w:val="26"/>
        </w:rPr>
        <w:t>. a) e b) del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TULPS) degli apparecchi da intrattenimento automati</w:t>
      </w:r>
      <w:r w:rsidR="00E82F6B" w:rsidRPr="62791235">
        <w:rPr>
          <w:rFonts w:ascii="Times New Roman" w:eastAsia="Times New Roman" w:hAnsi="Times New Roman" w:cs="Times New Roman"/>
          <w:sz w:val="26"/>
          <w:szCs w:val="26"/>
        </w:rPr>
        <w:t>ci, semiautomatici ed elettroni</w:t>
      </w:r>
      <w:r w:rsidRPr="62791235">
        <w:rPr>
          <w:rFonts w:ascii="Times New Roman" w:eastAsia="Times New Roman" w:hAnsi="Times New Roman" w:cs="Times New Roman"/>
          <w:sz w:val="26"/>
          <w:szCs w:val="26"/>
        </w:rPr>
        <w:t>ci, come definiti dall’art. 110 del TULPS, R.D. 18.6.1931 n. 773, sono consentite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esclusivamente nelle zone dove lo strumento urbanistic</w:t>
      </w:r>
      <w:r w:rsidR="00AF5FEA" w:rsidRPr="62791235">
        <w:rPr>
          <w:rFonts w:ascii="Times New Roman" w:eastAsia="Times New Roman" w:hAnsi="Times New Roman" w:cs="Times New Roman"/>
          <w:sz w:val="26"/>
          <w:szCs w:val="26"/>
        </w:rPr>
        <w:t>o consente tali attività produt</w:t>
      </w:r>
      <w:r w:rsidRPr="62791235">
        <w:rPr>
          <w:rFonts w:ascii="Times New Roman" w:eastAsia="Times New Roman" w:hAnsi="Times New Roman" w:cs="Times New Roman"/>
          <w:sz w:val="26"/>
          <w:szCs w:val="26"/>
        </w:rPr>
        <w:t>tive.</w:t>
      </w:r>
    </w:p>
    <w:p w14:paraId="61829076" w14:textId="77777777" w:rsidR="00657728" w:rsidRDefault="00657728" w:rsidP="000F5C23">
      <w:pPr>
        <w:suppressAutoHyphens/>
        <w:spacing w:after="0" w:line="240" w:lineRule="auto"/>
        <w:rPr>
          <w:rFonts w:ascii="Times New Roman" w:eastAsia="Times New Roman" w:hAnsi="Times New Roman" w:cs="Times New Roman"/>
          <w:sz w:val="28"/>
        </w:rPr>
      </w:pPr>
    </w:p>
    <w:p w14:paraId="4A381B8E" w14:textId="77777777" w:rsidR="00A10583" w:rsidRDefault="00A10583" w:rsidP="000F5C23">
      <w:pPr>
        <w:suppressAutoHyphens/>
        <w:spacing w:after="0" w:line="240" w:lineRule="auto"/>
        <w:ind w:left="132"/>
        <w:rPr>
          <w:rFonts w:ascii="Times New Roman" w:eastAsia="Times New Roman" w:hAnsi="Times New Roman" w:cs="Times New Roman"/>
          <w:b/>
          <w:sz w:val="26"/>
          <w:u w:val="thick"/>
        </w:rPr>
      </w:pPr>
    </w:p>
    <w:p w14:paraId="622A9ED6"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8</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 PRESCRIZIONI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DI ESERCIZIO</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E</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INFORMAZIONI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ALLA CLIENTELA</w:t>
      </w:r>
    </w:p>
    <w:p w14:paraId="2BA226A1" w14:textId="77777777" w:rsidR="00657728" w:rsidRDefault="00657728" w:rsidP="000F5C23">
      <w:pPr>
        <w:suppressAutoHyphens/>
        <w:spacing w:after="0" w:line="240" w:lineRule="auto"/>
        <w:rPr>
          <w:rFonts w:ascii="Times New Roman" w:eastAsia="Times New Roman" w:hAnsi="Times New Roman" w:cs="Times New Roman"/>
          <w:b/>
          <w:sz w:val="28"/>
        </w:rPr>
      </w:pPr>
    </w:p>
    <w:p w14:paraId="66458BFE" w14:textId="77777777" w:rsidR="00657728" w:rsidRDefault="00973264" w:rsidP="000F5C23">
      <w:pPr>
        <w:tabs>
          <w:tab w:val="left" w:pos="700"/>
        </w:tabs>
        <w:suppressAutoHyphens/>
        <w:spacing w:after="0" w:line="240" w:lineRule="auto"/>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L'attività</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dev'essere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svolta</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nel</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rispetto</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delle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norme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nazionali</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e</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regionali</w:t>
      </w:r>
      <w:r w:rsidRPr="62791235">
        <w:rPr>
          <w:rFonts w:ascii="Times New Roman" w:eastAsia="Times New Roman" w:hAnsi="Times New Roman" w:cs="Times New Roman"/>
          <w:spacing w:val="-4"/>
          <w:sz w:val="26"/>
          <w:szCs w:val="26"/>
        </w:rPr>
        <w:t xml:space="preserve"> </w:t>
      </w:r>
      <w:r w:rsidRPr="62791235">
        <w:rPr>
          <w:rFonts w:ascii="Times New Roman" w:eastAsia="Times New Roman" w:hAnsi="Times New Roman" w:cs="Times New Roman"/>
          <w:sz w:val="26"/>
          <w:szCs w:val="26"/>
        </w:rPr>
        <w:t>in materia.</w:t>
      </w:r>
    </w:p>
    <w:p w14:paraId="1216EF6D" w14:textId="6585FB5D" w:rsidR="00657728" w:rsidRDefault="00973264" w:rsidP="000F5C23">
      <w:pPr>
        <w:tabs>
          <w:tab w:val="left" w:pos="700"/>
        </w:tabs>
        <w:suppressAutoHyphens/>
        <w:spacing w:after="0" w:line="240" w:lineRule="auto"/>
        <w:ind w:right="107"/>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All'ingresso delle sale giochi e degli esercizi dove sono installati apparecchi da intrattenimento</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5"/>
          <w:sz w:val="26"/>
          <w:szCs w:val="26"/>
        </w:rPr>
        <w:t xml:space="preserve"> </w:t>
      </w:r>
      <w:r w:rsidRPr="62791235">
        <w:rPr>
          <w:rFonts w:ascii="Times New Roman" w:eastAsia="Times New Roman" w:hAnsi="Times New Roman" w:cs="Times New Roman"/>
          <w:sz w:val="26"/>
          <w:szCs w:val="26"/>
        </w:rPr>
        <w:t>cui</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all'art.</w:t>
      </w:r>
      <w:r w:rsidRPr="62791235">
        <w:rPr>
          <w:rFonts w:ascii="Times New Roman" w:eastAsia="Times New Roman" w:hAnsi="Times New Roman" w:cs="Times New Roman"/>
          <w:spacing w:val="18"/>
          <w:sz w:val="26"/>
          <w:szCs w:val="26"/>
        </w:rPr>
        <w:t xml:space="preserve"> </w:t>
      </w:r>
      <w:r w:rsidRPr="62791235">
        <w:rPr>
          <w:rFonts w:ascii="Times New Roman" w:eastAsia="Times New Roman" w:hAnsi="Times New Roman" w:cs="Times New Roman"/>
          <w:sz w:val="26"/>
          <w:szCs w:val="26"/>
        </w:rPr>
        <w:t>110</w:t>
      </w:r>
      <w:r w:rsidRPr="62791235">
        <w:rPr>
          <w:rFonts w:ascii="Times New Roman" w:eastAsia="Times New Roman" w:hAnsi="Times New Roman" w:cs="Times New Roman"/>
          <w:spacing w:val="17"/>
          <w:sz w:val="26"/>
          <w:szCs w:val="26"/>
        </w:rPr>
        <w:t xml:space="preserve"> </w:t>
      </w:r>
      <w:r w:rsidRPr="62791235">
        <w:rPr>
          <w:rFonts w:ascii="Times New Roman" w:eastAsia="Times New Roman" w:hAnsi="Times New Roman" w:cs="Times New Roman"/>
          <w:sz w:val="26"/>
          <w:szCs w:val="26"/>
        </w:rPr>
        <w:t>comma</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6</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del</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TULPS</w:t>
      </w:r>
      <w:r w:rsidR="00A10583">
        <w:rPr>
          <w:rFonts w:ascii="Times New Roman" w:eastAsia="Times New Roman" w:hAnsi="Times New Roman" w:cs="Times New Roman"/>
          <w:sz w:val="26"/>
          <w:szCs w:val="26"/>
        </w:rPr>
        <w:t>,</w:t>
      </w:r>
      <w:r w:rsidRPr="62791235">
        <w:rPr>
          <w:rFonts w:ascii="Times New Roman" w:eastAsia="Times New Roman" w:hAnsi="Times New Roman" w:cs="Times New Roman"/>
          <w:spacing w:val="15"/>
          <w:sz w:val="26"/>
          <w:szCs w:val="26"/>
        </w:rPr>
        <w:t xml:space="preserve"> </w:t>
      </w:r>
      <w:r w:rsidRPr="62791235">
        <w:rPr>
          <w:rFonts w:ascii="Times New Roman" w:eastAsia="Times New Roman" w:hAnsi="Times New Roman" w:cs="Times New Roman"/>
          <w:sz w:val="26"/>
          <w:szCs w:val="26"/>
        </w:rPr>
        <w:t>deve</w:t>
      </w:r>
      <w:r w:rsidRPr="62791235">
        <w:rPr>
          <w:rFonts w:ascii="Times New Roman" w:eastAsia="Times New Roman" w:hAnsi="Times New Roman" w:cs="Times New Roman"/>
          <w:spacing w:val="17"/>
          <w:sz w:val="26"/>
          <w:szCs w:val="26"/>
        </w:rPr>
        <w:t xml:space="preserve"> </w:t>
      </w:r>
      <w:r w:rsidRPr="62791235">
        <w:rPr>
          <w:rFonts w:ascii="Times New Roman" w:eastAsia="Times New Roman" w:hAnsi="Times New Roman" w:cs="Times New Roman"/>
          <w:sz w:val="26"/>
          <w:szCs w:val="26"/>
        </w:rPr>
        <w:t>essere</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esposto</w:t>
      </w:r>
      <w:r w:rsidRPr="62791235">
        <w:rPr>
          <w:rFonts w:ascii="Times New Roman" w:eastAsia="Times New Roman" w:hAnsi="Times New Roman" w:cs="Times New Roman"/>
          <w:spacing w:val="17"/>
          <w:sz w:val="26"/>
          <w:szCs w:val="26"/>
        </w:rPr>
        <w:t xml:space="preserve"> </w:t>
      </w:r>
      <w:r w:rsidRPr="62791235">
        <w:rPr>
          <w:rFonts w:ascii="Times New Roman" w:eastAsia="Times New Roman" w:hAnsi="Times New Roman" w:cs="Times New Roman"/>
          <w:sz w:val="26"/>
          <w:szCs w:val="26"/>
        </w:rPr>
        <w:t>un</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t>cartello</w:t>
      </w:r>
      <w:r w:rsidRPr="62791235">
        <w:rPr>
          <w:rFonts w:ascii="Times New Roman" w:eastAsia="Times New Roman" w:hAnsi="Times New Roman" w:cs="Times New Roman"/>
          <w:spacing w:val="16"/>
          <w:sz w:val="26"/>
          <w:szCs w:val="26"/>
        </w:rPr>
        <w:t xml:space="preserve"> </w:t>
      </w:r>
      <w:r w:rsidRPr="62791235">
        <w:rPr>
          <w:rFonts w:ascii="Times New Roman" w:eastAsia="Times New Roman" w:hAnsi="Times New Roman" w:cs="Times New Roman"/>
          <w:sz w:val="26"/>
          <w:szCs w:val="26"/>
        </w:rPr>
        <w:lastRenderedPageBreak/>
        <w:t>che</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ne indichi il divieto di utilizzazione ai minori di 18 anni; tale divieto deve essere chiaramente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segnalato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anche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all'esterno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ciascun</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apparecchio.</w:t>
      </w:r>
    </w:p>
    <w:p w14:paraId="24E60CE8" w14:textId="77777777" w:rsidR="00252A8B" w:rsidRDefault="00252A8B" w:rsidP="000F5C23">
      <w:pPr>
        <w:tabs>
          <w:tab w:val="left" w:pos="700"/>
        </w:tabs>
        <w:suppressAutoHyphens/>
        <w:spacing w:after="0" w:line="240" w:lineRule="auto"/>
        <w:ind w:right="109"/>
        <w:jc w:val="both"/>
        <w:rPr>
          <w:rFonts w:ascii="Times New Roman" w:eastAsia="Times New Roman" w:hAnsi="Times New Roman" w:cs="Times New Roman"/>
          <w:sz w:val="26"/>
          <w:szCs w:val="26"/>
        </w:rPr>
      </w:pPr>
    </w:p>
    <w:p w14:paraId="1180AC65" w14:textId="77777777" w:rsidR="00657728" w:rsidRDefault="00973264" w:rsidP="000F5C23">
      <w:pPr>
        <w:tabs>
          <w:tab w:val="left" w:pos="700"/>
        </w:tabs>
        <w:suppressAutoHyphens/>
        <w:spacing w:after="0" w:line="240" w:lineRule="auto"/>
        <w:ind w:right="109"/>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Gli apparecchi di cui all'art 110 comma 6 del TULPS sono riservati ai maggiorenni,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 xml:space="preserve">come stabilito dall’art. 110, comma 8 del TULPS: </w:t>
      </w:r>
      <w:r w:rsidR="00AF5FEA" w:rsidRPr="62791235">
        <w:rPr>
          <w:rFonts w:ascii="Times New Roman" w:eastAsia="Times New Roman" w:hAnsi="Times New Roman" w:cs="Times New Roman"/>
          <w:sz w:val="26"/>
          <w:szCs w:val="26"/>
        </w:rPr>
        <w:t xml:space="preserve">si precisa che tale obbligo riguarda solo le sale giochi, </w:t>
      </w:r>
      <w:r w:rsidRPr="62791235">
        <w:rPr>
          <w:rFonts w:ascii="Times New Roman" w:eastAsia="Times New Roman" w:hAnsi="Times New Roman" w:cs="Times New Roman"/>
          <w:sz w:val="26"/>
          <w:szCs w:val="26"/>
        </w:rPr>
        <w:t xml:space="preserve">pertanto </w:t>
      </w:r>
      <w:r w:rsidR="00AF5FEA" w:rsidRPr="62791235">
        <w:rPr>
          <w:rFonts w:ascii="Times New Roman" w:eastAsia="Times New Roman" w:hAnsi="Times New Roman" w:cs="Times New Roman"/>
          <w:sz w:val="26"/>
          <w:szCs w:val="26"/>
        </w:rPr>
        <w:t>in caso di sale giochi dovranno essere posiziona</w:t>
      </w:r>
      <w:r w:rsidRPr="62791235">
        <w:rPr>
          <w:rFonts w:ascii="Times New Roman" w:eastAsia="Times New Roman" w:hAnsi="Times New Roman" w:cs="Times New Roman"/>
          <w:sz w:val="26"/>
          <w:szCs w:val="26"/>
        </w:rPr>
        <w:t>ti in locale vietato ai minori, dotato di videosorveglianz</w:t>
      </w:r>
      <w:r w:rsidR="00E82F6B" w:rsidRPr="62791235">
        <w:rPr>
          <w:rFonts w:ascii="Times New Roman" w:eastAsia="Times New Roman" w:hAnsi="Times New Roman" w:cs="Times New Roman"/>
          <w:sz w:val="26"/>
          <w:szCs w:val="26"/>
        </w:rPr>
        <w:t>a e con accesso separato rispet</w:t>
      </w:r>
      <w:r w:rsidRPr="62791235">
        <w:rPr>
          <w:rFonts w:ascii="Times New Roman" w:eastAsia="Times New Roman" w:hAnsi="Times New Roman" w:cs="Times New Roman"/>
          <w:sz w:val="26"/>
          <w:szCs w:val="26"/>
        </w:rPr>
        <w:t>to</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al</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locale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dove</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sono</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collocati</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gli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altri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giochi.</w:t>
      </w:r>
    </w:p>
    <w:p w14:paraId="2889E405" w14:textId="77777777" w:rsidR="00252A8B" w:rsidRDefault="00252A8B" w:rsidP="000F5C23">
      <w:pPr>
        <w:tabs>
          <w:tab w:val="left" w:pos="700"/>
        </w:tabs>
        <w:suppressAutoHyphens/>
        <w:spacing w:after="0" w:line="240" w:lineRule="auto"/>
        <w:ind w:right="109"/>
        <w:jc w:val="both"/>
        <w:rPr>
          <w:rFonts w:ascii="Times New Roman" w:eastAsia="Times New Roman" w:hAnsi="Times New Roman" w:cs="Times New Roman"/>
          <w:sz w:val="26"/>
          <w:szCs w:val="26"/>
        </w:rPr>
      </w:pPr>
    </w:p>
    <w:p w14:paraId="7F009FAD" w14:textId="77777777" w:rsidR="00657728" w:rsidRDefault="00973264" w:rsidP="000F5C23">
      <w:pPr>
        <w:tabs>
          <w:tab w:val="left" w:pos="700"/>
        </w:tabs>
        <w:suppressAutoHyphens/>
        <w:spacing w:after="0" w:line="240" w:lineRule="auto"/>
        <w:ind w:right="109"/>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L’esercente deve prevedere idonea sorveglianza ed è tenuto a far rispettare il divieto di</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utilizzazione</w:t>
      </w:r>
      <w:r w:rsidRPr="62791235">
        <w:rPr>
          <w:rFonts w:ascii="Times New Roman" w:eastAsia="Times New Roman" w:hAnsi="Times New Roman" w:cs="Times New Roman"/>
          <w:spacing w:val="1"/>
          <w:sz w:val="26"/>
          <w:szCs w:val="26"/>
        </w:rPr>
        <w:t xml:space="preserve"> </w:t>
      </w:r>
      <w:r w:rsidRPr="62791235">
        <w:rPr>
          <w:rFonts w:ascii="Times New Roman" w:eastAsia="Times New Roman" w:hAnsi="Times New Roman" w:cs="Times New Roman"/>
          <w:sz w:val="26"/>
          <w:szCs w:val="26"/>
        </w:rPr>
        <w:t>ai</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minorenni.</w:t>
      </w:r>
    </w:p>
    <w:p w14:paraId="4CFD4F16" w14:textId="77777777" w:rsidR="00252A8B" w:rsidRDefault="00252A8B" w:rsidP="000F5C23">
      <w:pPr>
        <w:tabs>
          <w:tab w:val="left" w:pos="700"/>
        </w:tabs>
        <w:suppressAutoHyphens/>
        <w:spacing w:after="0" w:line="240" w:lineRule="auto"/>
        <w:ind w:right="105"/>
        <w:jc w:val="both"/>
        <w:rPr>
          <w:rFonts w:ascii="Times New Roman" w:eastAsia="Times New Roman" w:hAnsi="Times New Roman" w:cs="Times New Roman"/>
          <w:sz w:val="26"/>
          <w:szCs w:val="26"/>
        </w:rPr>
      </w:pPr>
    </w:p>
    <w:p w14:paraId="215D627B" w14:textId="77777777" w:rsidR="00657728" w:rsidRDefault="00973264" w:rsidP="000F5C23">
      <w:pPr>
        <w:tabs>
          <w:tab w:val="left" w:pos="700"/>
        </w:tabs>
        <w:suppressAutoHyphens/>
        <w:spacing w:after="0" w:line="240" w:lineRule="auto"/>
        <w:ind w:right="105"/>
        <w:jc w:val="both"/>
        <w:rPr>
          <w:rFonts w:ascii="Times New Roman" w:eastAsia="Times New Roman" w:hAnsi="Times New Roman" w:cs="Times New Roman"/>
          <w:sz w:val="26"/>
          <w:szCs w:val="26"/>
        </w:rPr>
      </w:pPr>
      <w:r w:rsidRPr="62791235">
        <w:rPr>
          <w:rFonts w:ascii="Times New Roman" w:eastAsia="Times New Roman" w:hAnsi="Times New Roman" w:cs="Times New Roman"/>
          <w:sz w:val="26"/>
          <w:szCs w:val="26"/>
        </w:rPr>
        <w:t>I gestori sono tenuti ad invitare i giocatori ad effettuare il test di verifica per una rapida</w:t>
      </w:r>
      <w:r w:rsidRPr="62791235">
        <w:rPr>
          <w:rFonts w:ascii="Times New Roman" w:eastAsia="Times New Roman" w:hAnsi="Times New Roman" w:cs="Times New Roman"/>
          <w:spacing w:val="-62"/>
          <w:sz w:val="26"/>
          <w:szCs w:val="26"/>
        </w:rPr>
        <w:t xml:space="preserve"> </w:t>
      </w:r>
      <w:r w:rsidRPr="62791235">
        <w:rPr>
          <w:rFonts w:ascii="Times New Roman" w:eastAsia="Times New Roman" w:hAnsi="Times New Roman" w:cs="Times New Roman"/>
          <w:sz w:val="26"/>
          <w:szCs w:val="26"/>
        </w:rPr>
        <w:t>valutazione del</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rischio di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dipendenza</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di</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cui all'articolo 4,</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comma</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3</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della</w:t>
      </w:r>
      <w:r w:rsidRPr="62791235">
        <w:rPr>
          <w:rFonts w:ascii="Times New Roman" w:eastAsia="Times New Roman" w:hAnsi="Times New Roman" w:cs="Times New Roman"/>
          <w:spacing w:val="-3"/>
          <w:sz w:val="26"/>
          <w:szCs w:val="26"/>
        </w:rPr>
        <w:t xml:space="preserve"> </w:t>
      </w:r>
      <w:r w:rsidRPr="62791235">
        <w:rPr>
          <w:rFonts w:ascii="Times New Roman" w:eastAsia="Times New Roman" w:hAnsi="Times New Roman" w:cs="Times New Roman"/>
          <w:sz w:val="26"/>
          <w:szCs w:val="26"/>
        </w:rPr>
        <w:t>L.R.</w:t>
      </w:r>
      <w:r w:rsidRPr="62791235">
        <w:rPr>
          <w:rFonts w:ascii="Times New Roman" w:eastAsia="Times New Roman" w:hAnsi="Times New Roman" w:cs="Times New Roman"/>
          <w:spacing w:val="-2"/>
          <w:sz w:val="26"/>
          <w:szCs w:val="26"/>
        </w:rPr>
        <w:t xml:space="preserve"> </w:t>
      </w:r>
      <w:r w:rsidRPr="62791235">
        <w:rPr>
          <w:rFonts w:ascii="Times New Roman" w:eastAsia="Times New Roman" w:hAnsi="Times New Roman" w:cs="Times New Roman"/>
          <w:sz w:val="26"/>
          <w:szCs w:val="26"/>
        </w:rPr>
        <w:t>8/2013.</w:t>
      </w:r>
    </w:p>
    <w:p w14:paraId="2B022E4E" w14:textId="77777777" w:rsidR="00252A8B" w:rsidRDefault="00252A8B" w:rsidP="00252A8B">
      <w:pPr>
        <w:tabs>
          <w:tab w:val="left" w:pos="700"/>
        </w:tabs>
        <w:suppressAutoHyphens/>
        <w:spacing w:after="0" w:line="240" w:lineRule="auto"/>
        <w:ind w:right="107"/>
        <w:jc w:val="both"/>
        <w:rPr>
          <w:rFonts w:ascii="Times New Roman" w:eastAsia="Times New Roman" w:hAnsi="Times New Roman" w:cs="Times New Roman"/>
          <w:sz w:val="26"/>
        </w:rPr>
      </w:pPr>
    </w:p>
    <w:p w14:paraId="1F67CCD6" w14:textId="77777777" w:rsidR="00657728" w:rsidRDefault="00973264" w:rsidP="00252A8B">
      <w:pPr>
        <w:tabs>
          <w:tab w:val="left" w:pos="70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Nei locali autorizzati alla pratica del gioco deve essere e</w:t>
      </w:r>
      <w:r w:rsidR="00E82F6B">
        <w:rPr>
          <w:rFonts w:ascii="Times New Roman" w:eastAsia="Times New Roman" w:hAnsi="Times New Roman" w:cs="Times New Roman"/>
          <w:sz w:val="26"/>
        </w:rPr>
        <w:t>sposta in luogo visibile l'auto</w:t>
      </w:r>
      <w:r>
        <w:rPr>
          <w:rFonts w:ascii="Times New Roman" w:eastAsia="Times New Roman" w:hAnsi="Times New Roman" w:cs="Times New Roman"/>
          <w:sz w:val="26"/>
        </w:rPr>
        <w:t>rizzazione rilasciata dal Comune e/o dalla Questura e la tabella dei giochi proibiti, che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menziona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altresì</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divieto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scommesse.</w:t>
      </w:r>
    </w:p>
    <w:p w14:paraId="0DB737B6" w14:textId="77777777" w:rsidR="00252A8B" w:rsidRDefault="00252A8B" w:rsidP="00252A8B">
      <w:pPr>
        <w:tabs>
          <w:tab w:val="left" w:pos="700"/>
        </w:tabs>
        <w:suppressAutoHyphens/>
        <w:spacing w:after="0" w:line="240" w:lineRule="auto"/>
        <w:ind w:right="107"/>
        <w:jc w:val="both"/>
        <w:rPr>
          <w:rFonts w:ascii="Times New Roman" w:eastAsia="Times New Roman" w:hAnsi="Times New Roman" w:cs="Times New Roman"/>
          <w:sz w:val="26"/>
        </w:rPr>
      </w:pPr>
    </w:p>
    <w:p w14:paraId="4CC49EC3" w14:textId="54FA2F7E" w:rsidR="00657728" w:rsidRDefault="00973264" w:rsidP="00252A8B">
      <w:pPr>
        <w:tabs>
          <w:tab w:val="left" w:pos="70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 xml:space="preserve">Su ciascun apparecchio da intrattenimento di cui all'art. 110 cc. 6 e 7 del TULPS </w:t>
      </w:r>
      <w:r w:rsidR="00A10583">
        <w:rPr>
          <w:rFonts w:ascii="Times New Roman" w:eastAsia="Times New Roman" w:hAnsi="Times New Roman" w:cs="Times New Roman"/>
          <w:sz w:val="26"/>
        </w:rPr>
        <w:t>devono</w:t>
      </w:r>
      <w:r>
        <w:rPr>
          <w:rFonts w:ascii="Times New Roman" w:eastAsia="Times New Roman" w:hAnsi="Times New Roman" w:cs="Times New Roman"/>
          <w:sz w:val="26"/>
        </w:rPr>
        <w:t xml:space="preserve"> essere permanentemente apposti, in modo visibile al pubblico, il nulla osta di </w:t>
      </w:r>
      <w:r w:rsidR="00AF5FEA">
        <w:rPr>
          <w:rFonts w:ascii="Times New Roman" w:eastAsia="Times New Roman" w:hAnsi="Times New Roman" w:cs="Times New Roman"/>
          <w:sz w:val="26"/>
        </w:rPr>
        <w:t>di</w:t>
      </w:r>
      <w:r>
        <w:rPr>
          <w:rFonts w:ascii="Times New Roman" w:eastAsia="Times New Roman" w:hAnsi="Times New Roman" w:cs="Times New Roman"/>
          <w:sz w:val="26"/>
        </w:rPr>
        <w:t>stribuzione e di messa in esercizio. Esternamente a ciascun apparecc</w:t>
      </w:r>
      <w:r w:rsidR="00E82F6B">
        <w:rPr>
          <w:rFonts w:ascii="Times New Roman" w:eastAsia="Times New Roman" w:hAnsi="Times New Roman" w:cs="Times New Roman"/>
          <w:sz w:val="26"/>
        </w:rPr>
        <w:t>hio, inoltre, devo</w:t>
      </w:r>
      <w:r>
        <w:rPr>
          <w:rFonts w:ascii="Times New Roman" w:eastAsia="Times New Roman" w:hAnsi="Times New Roman" w:cs="Times New Roman"/>
          <w:sz w:val="26"/>
        </w:rPr>
        <w:t>no essere esposte, in modo chiaro, in lingua italiana e v</w:t>
      </w:r>
      <w:r w:rsidR="00AF5FEA">
        <w:rPr>
          <w:rFonts w:ascii="Times New Roman" w:eastAsia="Times New Roman" w:hAnsi="Times New Roman" w:cs="Times New Roman"/>
          <w:sz w:val="26"/>
        </w:rPr>
        <w:t>isibili al pubblico, le informa</w:t>
      </w:r>
      <w:r>
        <w:rPr>
          <w:rFonts w:ascii="Times New Roman" w:eastAsia="Times New Roman" w:hAnsi="Times New Roman" w:cs="Times New Roman"/>
          <w:sz w:val="26"/>
        </w:rPr>
        <w:t xml:space="preserve">zioni relative al costo della partita, al funzionamento del gioco, alle regole </w:t>
      </w:r>
      <w:r w:rsidR="00E82F6B">
        <w:rPr>
          <w:rFonts w:ascii="Times New Roman" w:eastAsia="Times New Roman" w:hAnsi="Times New Roman" w:cs="Times New Roman"/>
          <w:sz w:val="26"/>
        </w:rPr>
        <w:t>che presie</w:t>
      </w:r>
      <w:r>
        <w:rPr>
          <w:rFonts w:ascii="Times New Roman" w:eastAsia="Times New Roman" w:hAnsi="Times New Roman" w:cs="Times New Roman"/>
          <w:sz w:val="26"/>
        </w:rPr>
        <w:t>dono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alla</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formazione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combinazioni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vincenti</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ed</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 distribuzione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dei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premi.</w:t>
      </w:r>
    </w:p>
    <w:p w14:paraId="74E2BDD0" w14:textId="77777777" w:rsidR="00252A8B" w:rsidRDefault="00252A8B" w:rsidP="00252A8B">
      <w:pPr>
        <w:tabs>
          <w:tab w:val="left" w:pos="764"/>
        </w:tabs>
        <w:suppressAutoHyphens/>
        <w:spacing w:after="0" w:line="240" w:lineRule="auto"/>
        <w:ind w:right="107"/>
        <w:jc w:val="both"/>
        <w:rPr>
          <w:rFonts w:ascii="Times New Roman" w:eastAsia="Times New Roman" w:hAnsi="Times New Roman" w:cs="Times New Roman"/>
        </w:rPr>
      </w:pPr>
    </w:p>
    <w:p w14:paraId="3377E4F1" w14:textId="514C3D91" w:rsidR="00657728" w:rsidRDefault="00973264" w:rsidP="00252A8B">
      <w:pPr>
        <w:tabs>
          <w:tab w:val="left" w:pos="764"/>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E’ comunque fatto obbligo ai gestori di attenersi alle disposizioni del Regolamento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Regionale n. 5 del 16/12/2014, normante l'accesso alle aree e ai locali per il 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d'azzardo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lecito.</w:t>
      </w:r>
    </w:p>
    <w:p w14:paraId="345B753A" w14:textId="77777777" w:rsidR="00252A8B" w:rsidRDefault="00252A8B" w:rsidP="00252A8B">
      <w:pPr>
        <w:tabs>
          <w:tab w:val="left" w:pos="764"/>
        </w:tabs>
        <w:suppressAutoHyphens/>
        <w:spacing w:after="0" w:line="240" w:lineRule="auto"/>
        <w:ind w:right="107"/>
        <w:jc w:val="both"/>
        <w:rPr>
          <w:rFonts w:ascii="Times New Roman" w:eastAsia="Times New Roman" w:hAnsi="Times New Roman" w:cs="Times New Roman"/>
          <w:sz w:val="26"/>
        </w:rPr>
      </w:pPr>
    </w:p>
    <w:p w14:paraId="67323C7B" w14:textId="77777777" w:rsidR="00657728" w:rsidRDefault="00973264" w:rsidP="00252A8B">
      <w:pPr>
        <w:tabs>
          <w:tab w:val="left" w:pos="700"/>
        </w:tabs>
        <w:suppressAutoHyphens/>
        <w:spacing w:after="0" w:line="240" w:lineRule="auto"/>
        <w:ind w:right="110"/>
        <w:jc w:val="both"/>
        <w:rPr>
          <w:rFonts w:ascii="Times New Roman" w:eastAsia="Times New Roman" w:hAnsi="Times New Roman" w:cs="Times New Roman"/>
          <w:sz w:val="26"/>
        </w:rPr>
      </w:pPr>
      <w:r>
        <w:rPr>
          <w:rFonts w:ascii="Times New Roman" w:eastAsia="Times New Roman" w:hAnsi="Times New Roman" w:cs="Times New Roman"/>
          <w:sz w:val="26"/>
        </w:rPr>
        <w:t>I gestori degli esercizi sono tenuti a chiedere l'esibizione di un documento di identità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qualora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maggiore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età</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giocatore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non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sia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manifesta.</w:t>
      </w:r>
    </w:p>
    <w:p w14:paraId="114154B9" w14:textId="77777777" w:rsidR="00252A8B" w:rsidRDefault="00252A8B" w:rsidP="00252A8B">
      <w:pPr>
        <w:tabs>
          <w:tab w:val="left" w:pos="700"/>
        </w:tabs>
        <w:suppressAutoHyphens/>
        <w:spacing w:after="0" w:line="240" w:lineRule="auto"/>
        <w:ind w:right="110"/>
        <w:jc w:val="both"/>
        <w:rPr>
          <w:rFonts w:ascii="Times New Roman" w:eastAsia="Times New Roman" w:hAnsi="Times New Roman" w:cs="Times New Roman"/>
          <w:sz w:val="26"/>
        </w:rPr>
      </w:pPr>
    </w:p>
    <w:p w14:paraId="292575E6" w14:textId="77777777" w:rsidR="00657728" w:rsidRDefault="00973264" w:rsidP="00252A8B">
      <w:pPr>
        <w:tabs>
          <w:tab w:val="left" w:pos="700"/>
        </w:tabs>
        <w:suppressAutoHyphens/>
        <w:spacing w:after="0" w:line="240" w:lineRule="auto"/>
        <w:ind w:right="110"/>
        <w:jc w:val="both"/>
        <w:rPr>
          <w:rFonts w:ascii="Times New Roman" w:eastAsia="Times New Roman" w:hAnsi="Times New Roman" w:cs="Times New Roman"/>
          <w:sz w:val="26"/>
        </w:rPr>
      </w:pPr>
      <w:r>
        <w:rPr>
          <w:rFonts w:ascii="Times New Roman" w:eastAsia="Times New Roman" w:hAnsi="Times New Roman" w:cs="Times New Roman"/>
          <w:sz w:val="26"/>
        </w:rPr>
        <w:t>È vietata l’esposizione all’interno e all’esterno dei locali di cartelli, di manoscritti,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immagini</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e/o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proiezioni</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che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pubblicizzino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le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vincite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appena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storicamente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avvenute.</w:t>
      </w:r>
    </w:p>
    <w:p w14:paraId="125C043E" w14:textId="77777777" w:rsidR="00252A8B" w:rsidRDefault="00252A8B" w:rsidP="00252A8B">
      <w:pPr>
        <w:tabs>
          <w:tab w:val="left" w:pos="700"/>
        </w:tabs>
        <w:suppressAutoHyphens/>
        <w:spacing w:after="0" w:line="240" w:lineRule="auto"/>
        <w:ind w:right="110"/>
        <w:jc w:val="both"/>
        <w:rPr>
          <w:rFonts w:ascii="Times New Roman" w:eastAsia="Times New Roman" w:hAnsi="Times New Roman" w:cs="Times New Roman"/>
          <w:sz w:val="26"/>
        </w:rPr>
      </w:pPr>
    </w:p>
    <w:p w14:paraId="73324C9A" w14:textId="1CFCD356" w:rsidR="00657728" w:rsidRDefault="00973264" w:rsidP="00252A8B">
      <w:pPr>
        <w:tabs>
          <w:tab w:val="left" w:pos="70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Come disposto dall’art. 18 del Regolamento di attuazione del TULPS, le insegne, 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 xml:space="preserve">tabelle, le vetrine esterne o interne devono essere scritte </w:t>
      </w:r>
      <w:r w:rsidR="00AF5FEA">
        <w:rPr>
          <w:rFonts w:ascii="Times New Roman" w:eastAsia="Times New Roman" w:hAnsi="Times New Roman" w:cs="Times New Roman"/>
          <w:sz w:val="26"/>
        </w:rPr>
        <w:t>in lingua italiana. E’ consenti</w:t>
      </w:r>
      <w:r>
        <w:rPr>
          <w:rFonts w:ascii="Times New Roman" w:eastAsia="Times New Roman" w:hAnsi="Times New Roman" w:cs="Times New Roman"/>
          <w:sz w:val="26"/>
        </w:rPr>
        <w:t xml:space="preserve">to anche l’uso di lingue straniere, purché le informazioni in lingua italiana siano </w:t>
      </w:r>
      <w:proofErr w:type="gramStart"/>
      <w:r>
        <w:rPr>
          <w:rFonts w:ascii="Times New Roman" w:eastAsia="Times New Roman" w:hAnsi="Times New Roman" w:cs="Times New Roman"/>
          <w:sz w:val="26"/>
        </w:rPr>
        <w:t>messe</w:t>
      </w:r>
      <w:r>
        <w:rPr>
          <w:rFonts w:ascii="Times New Roman" w:eastAsia="Times New Roman" w:hAnsi="Times New Roman" w:cs="Times New Roman"/>
          <w:spacing w:val="-62"/>
          <w:sz w:val="26"/>
        </w:rPr>
        <w:t xml:space="preserve"> </w:t>
      </w:r>
      <w:r w:rsidR="00A10583">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in</w:t>
      </w:r>
      <w:proofErr w:type="gramEnd"/>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maggiore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evidenza.</w:t>
      </w:r>
    </w:p>
    <w:p w14:paraId="17AD93B2" w14:textId="77777777" w:rsidR="00657728" w:rsidRDefault="00657728" w:rsidP="000F5C23">
      <w:pPr>
        <w:suppressAutoHyphens/>
        <w:spacing w:after="0" w:line="240" w:lineRule="auto"/>
        <w:rPr>
          <w:rFonts w:ascii="Times New Roman" w:eastAsia="Times New Roman" w:hAnsi="Times New Roman" w:cs="Times New Roman"/>
          <w:sz w:val="28"/>
        </w:rPr>
      </w:pPr>
    </w:p>
    <w:p w14:paraId="4C2F7470" w14:textId="77777777" w:rsidR="00C66676" w:rsidRDefault="00C66676" w:rsidP="000F5C23">
      <w:pPr>
        <w:suppressAutoHyphens/>
        <w:spacing w:after="0" w:line="240" w:lineRule="auto"/>
        <w:ind w:left="132"/>
        <w:rPr>
          <w:rFonts w:ascii="Times New Roman" w:eastAsia="Times New Roman" w:hAnsi="Times New Roman" w:cs="Times New Roman"/>
          <w:b/>
          <w:sz w:val="26"/>
          <w:u w:val="thick"/>
        </w:rPr>
      </w:pPr>
    </w:p>
    <w:p w14:paraId="18FEC8DB" w14:textId="77777777" w:rsidR="00657728" w:rsidRDefault="00973264" w:rsidP="000F5C23">
      <w:pPr>
        <w:suppressAutoHyphens/>
        <w:spacing w:after="0" w:line="240" w:lineRule="auto"/>
        <w:ind w:left="132"/>
        <w:rPr>
          <w:rFonts w:ascii="Times New Roman" w:eastAsia="Times New Roman" w:hAnsi="Times New Roman" w:cs="Times New Roman"/>
          <w:b/>
          <w:sz w:val="26"/>
          <w:u w:val="thick"/>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9</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 CARATTERISTICHE</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DEI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LOCALI</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E</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DOTAZIONI DI</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PARCHEGGI</w:t>
      </w:r>
    </w:p>
    <w:p w14:paraId="6F1B797D" w14:textId="77777777" w:rsidR="00252A8B" w:rsidRDefault="00252A8B" w:rsidP="000F5C23">
      <w:pPr>
        <w:suppressAutoHyphens/>
        <w:spacing w:after="0" w:line="240" w:lineRule="auto"/>
        <w:ind w:left="132"/>
        <w:rPr>
          <w:rFonts w:ascii="Times New Roman" w:eastAsia="Times New Roman" w:hAnsi="Times New Roman" w:cs="Times New Roman"/>
          <w:b/>
          <w:sz w:val="26"/>
          <w:u w:val="single"/>
        </w:rPr>
      </w:pPr>
    </w:p>
    <w:p w14:paraId="7BADA7BF" w14:textId="77777777" w:rsidR="00657728" w:rsidRPr="00B57D8E" w:rsidRDefault="00973264" w:rsidP="00252A8B">
      <w:pPr>
        <w:tabs>
          <w:tab w:val="left" w:pos="700"/>
        </w:tabs>
        <w:suppressAutoHyphens/>
        <w:spacing w:after="0" w:line="240" w:lineRule="auto"/>
        <w:ind w:right="107"/>
        <w:jc w:val="both"/>
        <w:rPr>
          <w:rFonts w:ascii="Times New Roman" w:eastAsia="Times New Roman" w:hAnsi="Times New Roman" w:cs="Times New Roman"/>
          <w:sz w:val="26"/>
        </w:rPr>
      </w:pPr>
      <w:r w:rsidRPr="00B57D8E">
        <w:rPr>
          <w:rFonts w:ascii="Times New Roman" w:eastAsia="Times New Roman" w:hAnsi="Times New Roman" w:cs="Times New Roman"/>
          <w:sz w:val="26"/>
        </w:rPr>
        <w:t xml:space="preserve">I locali destinati a sala giochi devono essere conformi alle norme del PGT (Piano di Governo del Territorio), del Regolamento Edilizio, del Regolamento d'igiene ed alle altre norme in materia urbanistica/edilizia vigenti. </w:t>
      </w:r>
    </w:p>
    <w:p w14:paraId="0369749B" w14:textId="7802FF74" w:rsidR="00657728" w:rsidRPr="00B57D8E" w:rsidRDefault="00973264" w:rsidP="00252A8B">
      <w:pPr>
        <w:tabs>
          <w:tab w:val="left" w:pos="700"/>
        </w:tabs>
        <w:suppressAutoHyphens/>
        <w:spacing w:after="0" w:line="240" w:lineRule="auto"/>
        <w:ind w:right="107"/>
        <w:jc w:val="both"/>
        <w:rPr>
          <w:rFonts w:ascii="Times New Roman" w:eastAsia="Times New Roman" w:hAnsi="Times New Roman" w:cs="Times New Roman"/>
          <w:sz w:val="26"/>
        </w:rPr>
      </w:pPr>
      <w:r w:rsidRPr="00B57D8E">
        <w:rPr>
          <w:rFonts w:ascii="Times New Roman" w:eastAsia="Times New Roman" w:hAnsi="Times New Roman" w:cs="Times New Roman"/>
          <w:sz w:val="26"/>
        </w:rPr>
        <w:lastRenderedPageBreak/>
        <w:t>Le sale gioco devono garantire spazi privati dedicati a parcheggio di pertinenza dell’esercizio</w:t>
      </w:r>
      <w:r w:rsidR="00B57D8E">
        <w:rPr>
          <w:rFonts w:ascii="Times New Roman" w:eastAsia="Times New Roman" w:hAnsi="Times New Roman" w:cs="Times New Roman"/>
          <w:sz w:val="26"/>
        </w:rPr>
        <w:t>,</w:t>
      </w:r>
      <w:r w:rsidRPr="00B57D8E">
        <w:rPr>
          <w:rFonts w:ascii="Times New Roman" w:eastAsia="Times New Roman" w:hAnsi="Times New Roman" w:cs="Times New Roman"/>
          <w:sz w:val="26"/>
        </w:rPr>
        <w:t xml:space="preserve"> come previsto dallo strumento urbanistico per le attività commerciali. Tale dotazione di area a parcheggio deve essere garantita mediante apposito atto pubblico di asservimento. Gli spazi destinati ai parcheggi devono essere individuati nelle immediate vicinanze (a non più di 300 metri misurati sul percorso pedonale più breve) dell'attività e non siano compresi in zone soggette a vincoli espropriativi o a servitù di uso pubblico.</w:t>
      </w:r>
    </w:p>
    <w:p w14:paraId="2C0D01CC" w14:textId="77777777" w:rsidR="00252A8B" w:rsidRDefault="00252A8B" w:rsidP="00252A8B">
      <w:pPr>
        <w:tabs>
          <w:tab w:val="left" w:pos="700"/>
        </w:tabs>
        <w:suppressAutoHyphens/>
        <w:spacing w:after="0" w:line="240" w:lineRule="auto"/>
        <w:ind w:right="107"/>
        <w:jc w:val="both"/>
        <w:rPr>
          <w:rFonts w:ascii="Times New Roman" w:eastAsia="Times New Roman" w:hAnsi="Times New Roman" w:cs="Times New Roman"/>
          <w:sz w:val="26"/>
        </w:rPr>
      </w:pPr>
    </w:p>
    <w:p w14:paraId="2D0A2B0E" w14:textId="77777777" w:rsidR="00657728" w:rsidRPr="00B57D8E" w:rsidRDefault="00973264" w:rsidP="00252A8B">
      <w:pPr>
        <w:tabs>
          <w:tab w:val="left" w:pos="700"/>
        </w:tabs>
        <w:suppressAutoHyphens/>
        <w:spacing w:after="0" w:line="240" w:lineRule="auto"/>
        <w:ind w:right="107"/>
        <w:jc w:val="both"/>
        <w:rPr>
          <w:rFonts w:ascii="Times New Roman" w:eastAsia="Times New Roman" w:hAnsi="Times New Roman" w:cs="Times New Roman"/>
          <w:sz w:val="26"/>
        </w:rPr>
      </w:pPr>
      <w:r w:rsidRPr="00B57D8E">
        <w:rPr>
          <w:rFonts w:ascii="Times New Roman" w:eastAsia="Times New Roman" w:hAnsi="Times New Roman" w:cs="Times New Roman"/>
          <w:sz w:val="26"/>
        </w:rPr>
        <w:t>Le disposizioni del presente articolo sono soggette a conformità alle norme del PGT (Piano di Governo del Territorio), del Regolamento Edilizio, del Regolamento d'igiene ed alle altre norme in materia urbanistica/edilizia vigenti.</w:t>
      </w:r>
    </w:p>
    <w:p w14:paraId="6B62F1B3" w14:textId="77777777" w:rsidR="00657728" w:rsidRPr="00B57D8E" w:rsidRDefault="00657728" w:rsidP="00B57D8E">
      <w:pPr>
        <w:tabs>
          <w:tab w:val="left" w:pos="700"/>
        </w:tabs>
        <w:suppressAutoHyphens/>
        <w:spacing w:after="0" w:line="240" w:lineRule="auto"/>
        <w:ind w:left="699" w:right="107"/>
        <w:jc w:val="both"/>
        <w:rPr>
          <w:rFonts w:ascii="Times New Roman" w:eastAsia="Times New Roman" w:hAnsi="Times New Roman" w:cs="Times New Roman"/>
          <w:sz w:val="26"/>
        </w:rPr>
      </w:pPr>
    </w:p>
    <w:p w14:paraId="02F2C34E" w14:textId="77777777" w:rsidR="00657728" w:rsidRPr="00B57D8E" w:rsidRDefault="00657728" w:rsidP="00B57D8E">
      <w:pPr>
        <w:tabs>
          <w:tab w:val="left" w:pos="700"/>
        </w:tabs>
        <w:suppressAutoHyphens/>
        <w:spacing w:after="0" w:line="240" w:lineRule="auto"/>
        <w:ind w:left="699" w:right="107"/>
        <w:jc w:val="both"/>
        <w:rPr>
          <w:rFonts w:ascii="Times New Roman" w:eastAsia="Times New Roman" w:hAnsi="Times New Roman" w:cs="Times New Roman"/>
          <w:sz w:val="26"/>
        </w:rPr>
      </w:pPr>
    </w:p>
    <w:p w14:paraId="23A2D6DD" w14:textId="77777777" w:rsidR="00657728" w:rsidRDefault="00973264" w:rsidP="000F5C23">
      <w:pPr>
        <w:suppressAutoHyphens/>
        <w:spacing w:after="0" w:line="240" w:lineRule="auto"/>
        <w:ind w:left="108"/>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10</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 ATTIVITA’</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COMPLEMENTARI</w:t>
      </w:r>
    </w:p>
    <w:p w14:paraId="7194DBDC" w14:textId="77777777" w:rsidR="00657728" w:rsidRDefault="00657728" w:rsidP="000F5C23">
      <w:pPr>
        <w:suppressAutoHyphens/>
        <w:spacing w:after="0" w:line="240" w:lineRule="auto"/>
        <w:rPr>
          <w:rFonts w:ascii="Times New Roman" w:eastAsia="Times New Roman" w:hAnsi="Times New Roman" w:cs="Times New Roman"/>
        </w:rPr>
      </w:pPr>
    </w:p>
    <w:p w14:paraId="3AAABD45" w14:textId="40D41AD8" w:rsidR="00657728" w:rsidRDefault="00973264" w:rsidP="00252A8B">
      <w:pPr>
        <w:tabs>
          <w:tab w:val="left" w:pos="56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Presso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sale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pubbliche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w:t>
      </w:r>
      <w:r>
        <w:rPr>
          <w:rFonts w:ascii="Times New Roman" w:eastAsia="Times New Roman" w:hAnsi="Times New Roman" w:cs="Times New Roman"/>
          <w:spacing w:val="1"/>
          <w:sz w:val="26"/>
        </w:rPr>
        <w:t xml:space="preserve"> </w:t>
      </w:r>
      <w:r w:rsidR="00C66676">
        <w:rPr>
          <w:rFonts w:ascii="Times New Roman" w:eastAsia="Times New Roman" w:hAnsi="Times New Roman" w:cs="Times New Roman"/>
          <w:sz w:val="26"/>
        </w:rPr>
        <w:t>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può</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essere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autorizzata,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come</w:t>
      </w:r>
      <w:r>
        <w:rPr>
          <w:rFonts w:ascii="Times New Roman" w:eastAsia="Times New Roman" w:hAnsi="Times New Roman" w:cs="Times New Roman"/>
          <w:spacing w:val="65"/>
          <w:sz w:val="26"/>
        </w:rPr>
        <w:t xml:space="preserve"> </w:t>
      </w:r>
      <w:r>
        <w:rPr>
          <w:rFonts w:ascii="Times New Roman" w:eastAsia="Times New Roman" w:hAnsi="Times New Roman" w:cs="Times New Roman"/>
          <w:sz w:val="26"/>
        </w:rPr>
        <w:t>complementare,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l’attività di somministrazione nei limiti di quanto previsto dall’art. 68, punto 4, della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L.R.</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02.02.2010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6.</w:t>
      </w:r>
    </w:p>
    <w:p w14:paraId="63850A0A" w14:textId="77777777" w:rsidR="00657728" w:rsidRDefault="00973264" w:rsidP="00252A8B">
      <w:pPr>
        <w:tabs>
          <w:tab w:val="left" w:pos="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La somministrazione di alimenti e bevande può essere effettuata su un quarto (25%) della superficie di intrattenimento, autorizzata per sala giochi ed esclusivamente nei confronti di chi usufruisce dell’attività di intrattenimento e svago. La somministrazione è consentita a condizione che non comunichi direttamente sulla pubblica via.</w:t>
      </w:r>
    </w:p>
    <w:p w14:paraId="7E597F84" w14:textId="77777777" w:rsidR="00657728" w:rsidRDefault="00973264" w:rsidP="00252A8B">
      <w:pPr>
        <w:tabs>
          <w:tab w:val="left" w:pos="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L’attività di somministrazione di alimenti e bevande potrà essere autorizzata mediante presentazione telematica, allo Sportello Unico Attività P</w:t>
      </w:r>
      <w:r w:rsidR="00E82F6B">
        <w:rPr>
          <w:rFonts w:ascii="Times New Roman" w:eastAsia="Times New Roman" w:hAnsi="Times New Roman" w:cs="Times New Roman"/>
          <w:sz w:val="26"/>
        </w:rPr>
        <w:t>roduttive, di apposita segnala</w:t>
      </w:r>
      <w:r>
        <w:rPr>
          <w:rFonts w:ascii="Times New Roman" w:eastAsia="Times New Roman" w:hAnsi="Times New Roman" w:cs="Times New Roman"/>
          <w:sz w:val="26"/>
        </w:rPr>
        <w:t>zione di inizio attività (S.C.I.A.).</w:t>
      </w:r>
    </w:p>
    <w:p w14:paraId="769D0D3C" w14:textId="77777777" w:rsidR="00657728" w:rsidRDefault="00657728" w:rsidP="000F5C23">
      <w:pPr>
        <w:suppressAutoHyphens/>
        <w:spacing w:after="0" w:line="240" w:lineRule="auto"/>
        <w:rPr>
          <w:rFonts w:ascii="Times New Roman" w:eastAsia="Times New Roman" w:hAnsi="Times New Roman" w:cs="Times New Roman"/>
          <w:sz w:val="28"/>
          <w:shd w:val="clear" w:color="auto" w:fill="FFFF00"/>
        </w:rPr>
      </w:pPr>
    </w:p>
    <w:p w14:paraId="54CD245A" w14:textId="77777777" w:rsidR="00657728" w:rsidRDefault="00657728" w:rsidP="000F5C23">
      <w:pPr>
        <w:suppressAutoHyphens/>
        <w:spacing w:after="0" w:line="240" w:lineRule="auto"/>
        <w:rPr>
          <w:rFonts w:ascii="Times New Roman" w:eastAsia="Times New Roman" w:hAnsi="Times New Roman" w:cs="Times New Roman"/>
          <w:sz w:val="24"/>
        </w:rPr>
      </w:pPr>
    </w:p>
    <w:p w14:paraId="3CDAD083" w14:textId="77777777" w:rsidR="00657728" w:rsidRDefault="00973264" w:rsidP="000F5C23">
      <w:pPr>
        <w:suppressAutoHyphens/>
        <w:spacing w:after="0" w:line="240" w:lineRule="auto"/>
        <w:ind w:left="132" w:right="104"/>
        <w:rPr>
          <w:rFonts w:ascii="Times New Roman" w:eastAsia="Times New Roman" w:hAnsi="Times New Roman" w:cs="Times New Roman"/>
          <w:b/>
          <w:sz w:val="26"/>
          <w:u w:val="thick"/>
        </w:rPr>
      </w:pPr>
      <w:r>
        <w:rPr>
          <w:rFonts w:ascii="Times New Roman" w:eastAsia="Times New Roman" w:hAnsi="Times New Roman" w:cs="Times New Roman"/>
          <w:b/>
          <w:sz w:val="26"/>
          <w:u w:val="thick"/>
        </w:rPr>
        <w:t>ART.</w:t>
      </w:r>
      <w:r>
        <w:rPr>
          <w:rFonts w:ascii="Times New Roman" w:eastAsia="Times New Roman" w:hAnsi="Times New Roman" w:cs="Times New Roman"/>
          <w:b/>
          <w:spacing w:val="42"/>
          <w:sz w:val="26"/>
          <w:u w:val="thick"/>
        </w:rPr>
        <w:t xml:space="preserve"> </w:t>
      </w:r>
      <w:r>
        <w:rPr>
          <w:rFonts w:ascii="Times New Roman" w:eastAsia="Times New Roman" w:hAnsi="Times New Roman" w:cs="Times New Roman"/>
          <w:b/>
          <w:sz w:val="26"/>
          <w:u w:val="thick"/>
        </w:rPr>
        <w:t>11</w:t>
      </w:r>
      <w:r>
        <w:rPr>
          <w:rFonts w:ascii="Times New Roman" w:eastAsia="Times New Roman" w:hAnsi="Times New Roman" w:cs="Times New Roman"/>
          <w:b/>
          <w:spacing w:val="43"/>
          <w:sz w:val="26"/>
          <w:u w:val="thick"/>
        </w:rPr>
        <w:t xml:space="preserve"> </w:t>
      </w:r>
      <w:r>
        <w:rPr>
          <w:rFonts w:ascii="Times New Roman" w:eastAsia="Times New Roman" w:hAnsi="Times New Roman" w:cs="Times New Roman"/>
          <w:b/>
          <w:sz w:val="26"/>
          <w:u w:val="thick"/>
        </w:rPr>
        <w:t>–</w:t>
      </w:r>
      <w:r>
        <w:rPr>
          <w:rFonts w:ascii="Times New Roman" w:eastAsia="Times New Roman" w:hAnsi="Times New Roman" w:cs="Times New Roman"/>
          <w:b/>
          <w:spacing w:val="43"/>
          <w:sz w:val="26"/>
          <w:u w:val="thick"/>
        </w:rPr>
        <w:t xml:space="preserve"> </w:t>
      </w:r>
      <w:r>
        <w:rPr>
          <w:rFonts w:ascii="Times New Roman" w:eastAsia="Times New Roman" w:hAnsi="Times New Roman" w:cs="Times New Roman"/>
          <w:b/>
          <w:sz w:val="26"/>
          <w:u w:val="thick"/>
        </w:rPr>
        <w:t>PROCEDIMENTO</w:t>
      </w:r>
      <w:r>
        <w:rPr>
          <w:rFonts w:ascii="Times New Roman" w:eastAsia="Times New Roman" w:hAnsi="Times New Roman" w:cs="Times New Roman"/>
          <w:b/>
          <w:spacing w:val="43"/>
          <w:sz w:val="26"/>
          <w:u w:val="thick"/>
        </w:rPr>
        <w:t xml:space="preserve"> </w:t>
      </w:r>
      <w:r>
        <w:rPr>
          <w:rFonts w:ascii="Times New Roman" w:eastAsia="Times New Roman" w:hAnsi="Times New Roman" w:cs="Times New Roman"/>
          <w:b/>
          <w:sz w:val="26"/>
          <w:u w:val="thick"/>
        </w:rPr>
        <w:t>PER</w:t>
      </w:r>
      <w:r>
        <w:rPr>
          <w:rFonts w:ascii="Times New Roman" w:eastAsia="Times New Roman" w:hAnsi="Times New Roman" w:cs="Times New Roman"/>
          <w:b/>
          <w:spacing w:val="42"/>
          <w:sz w:val="26"/>
          <w:u w:val="thick"/>
        </w:rPr>
        <w:t xml:space="preserve"> </w:t>
      </w:r>
      <w:r>
        <w:rPr>
          <w:rFonts w:ascii="Times New Roman" w:eastAsia="Times New Roman" w:hAnsi="Times New Roman" w:cs="Times New Roman"/>
          <w:b/>
          <w:sz w:val="26"/>
          <w:u w:val="thick"/>
        </w:rPr>
        <w:t>IL</w:t>
      </w:r>
      <w:r>
        <w:rPr>
          <w:rFonts w:ascii="Times New Roman" w:eastAsia="Times New Roman" w:hAnsi="Times New Roman" w:cs="Times New Roman"/>
          <w:b/>
          <w:spacing w:val="43"/>
          <w:sz w:val="26"/>
          <w:u w:val="thick"/>
        </w:rPr>
        <w:t xml:space="preserve"> </w:t>
      </w:r>
      <w:r>
        <w:rPr>
          <w:rFonts w:ascii="Times New Roman" w:eastAsia="Times New Roman" w:hAnsi="Times New Roman" w:cs="Times New Roman"/>
          <w:b/>
          <w:sz w:val="26"/>
          <w:u w:val="thick"/>
        </w:rPr>
        <w:t>RILASCIO</w:t>
      </w:r>
      <w:r>
        <w:rPr>
          <w:rFonts w:ascii="Times New Roman" w:eastAsia="Times New Roman" w:hAnsi="Times New Roman" w:cs="Times New Roman"/>
          <w:b/>
          <w:spacing w:val="43"/>
          <w:sz w:val="26"/>
          <w:u w:val="thick"/>
        </w:rPr>
        <w:t xml:space="preserve"> </w:t>
      </w:r>
      <w:r>
        <w:rPr>
          <w:rFonts w:ascii="Times New Roman" w:eastAsia="Times New Roman" w:hAnsi="Times New Roman" w:cs="Times New Roman"/>
          <w:b/>
          <w:sz w:val="26"/>
          <w:u w:val="thick"/>
        </w:rPr>
        <w:t>DELL’AUTORIZZAZIONE</w:t>
      </w:r>
      <w:r>
        <w:rPr>
          <w:rFonts w:ascii="Times New Roman" w:eastAsia="Times New Roman" w:hAnsi="Times New Roman" w:cs="Times New Roman"/>
          <w:b/>
          <w:spacing w:val="43"/>
          <w:sz w:val="26"/>
          <w:u w:val="thick"/>
        </w:rPr>
        <w:t xml:space="preserve"> </w:t>
      </w:r>
      <w:r>
        <w:rPr>
          <w:rFonts w:ascii="Times New Roman" w:eastAsia="Times New Roman" w:hAnsi="Times New Roman" w:cs="Times New Roman"/>
          <w:b/>
          <w:sz w:val="26"/>
          <w:u w:val="thick"/>
        </w:rPr>
        <w:t>DI</w:t>
      </w:r>
      <w:r>
        <w:rPr>
          <w:rFonts w:ascii="Times New Roman" w:eastAsia="Times New Roman" w:hAnsi="Times New Roman" w:cs="Times New Roman"/>
          <w:b/>
          <w:spacing w:val="-62"/>
          <w:sz w:val="26"/>
          <w:u w:val="single"/>
        </w:rPr>
        <w:t xml:space="preserve"> </w:t>
      </w:r>
      <w:r>
        <w:rPr>
          <w:rFonts w:ascii="Times New Roman" w:eastAsia="Times New Roman" w:hAnsi="Times New Roman" w:cs="Times New Roman"/>
          <w:b/>
          <w:sz w:val="26"/>
          <w:u w:val="thick"/>
        </w:rPr>
        <w:t>SALA</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GIOCHI</w:t>
      </w:r>
    </w:p>
    <w:p w14:paraId="20326942" w14:textId="77777777" w:rsidR="00252A8B" w:rsidRDefault="00252A8B" w:rsidP="000F5C23">
      <w:pPr>
        <w:suppressAutoHyphens/>
        <w:spacing w:after="0" w:line="240" w:lineRule="auto"/>
        <w:ind w:left="132" w:right="104"/>
        <w:rPr>
          <w:rFonts w:ascii="Times New Roman" w:eastAsia="Times New Roman" w:hAnsi="Times New Roman" w:cs="Times New Roman"/>
          <w:b/>
          <w:sz w:val="26"/>
          <w:u w:val="single"/>
        </w:rPr>
      </w:pPr>
    </w:p>
    <w:p w14:paraId="61653929" w14:textId="77777777" w:rsidR="00657728" w:rsidRDefault="00973264" w:rsidP="00252A8B">
      <w:pPr>
        <w:tabs>
          <w:tab w:val="left" w:pos="560"/>
        </w:tabs>
        <w:suppressAutoHyphens/>
        <w:spacing w:after="0" w:line="240" w:lineRule="auto"/>
        <w:ind w:right="105"/>
        <w:jc w:val="both"/>
        <w:rPr>
          <w:rFonts w:ascii="Times New Roman" w:eastAsia="Times New Roman" w:hAnsi="Times New Roman" w:cs="Times New Roman"/>
          <w:sz w:val="26"/>
        </w:rPr>
      </w:pPr>
      <w:r>
        <w:rPr>
          <w:rFonts w:ascii="Times New Roman" w:eastAsia="Times New Roman" w:hAnsi="Times New Roman" w:cs="Times New Roman"/>
          <w:sz w:val="26"/>
        </w:rPr>
        <w:t>Per il rilascio dell’autorizzazione per l’esercizio di sala giochi va presentata domanda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telematica in bollo allo Sportello Unico Attività Produttive (di seguito SUAP). Nella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domanda il richiedente dovrà specificare la natura, l’ubi</w:t>
      </w:r>
      <w:r w:rsidR="00AF5FEA">
        <w:rPr>
          <w:rFonts w:ascii="Times New Roman" w:eastAsia="Times New Roman" w:hAnsi="Times New Roman" w:cs="Times New Roman"/>
          <w:sz w:val="26"/>
        </w:rPr>
        <w:t>cazione, l’insegna e la superfi</w:t>
      </w:r>
      <w:r>
        <w:rPr>
          <w:rFonts w:ascii="Times New Roman" w:eastAsia="Times New Roman" w:hAnsi="Times New Roman" w:cs="Times New Roman"/>
          <w:sz w:val="26"/>
        </w:rPr>
        <w:t>cie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destinata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ad</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intrattenimento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quella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complessiva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dell’esercizio.</w:t>
      </w:r>
    </w:p>
    <w:p w14:paraId="0A0ABC37" w14:textId="77777777" w:rsidR="00252A8B" w:rsidRDefault="00252A8B" w:rsidP="00252A8B">
      <w:pPr>
        <w:tabs>
          <w:tab w:val="left" w:pos="560"/>
        </w:tabs>
        <w:suppressAutoHyphens/>
        <w:spacing w:after="0" w:line="240" w:lineRule="auto"/>
        <w:ind w:right="105"/>
        <w:jc w:val="both"/>
        <w:rPr>
          <w:rFonts w:ascii="Times New Roman" w:eastAsia="Times New Roman" w:hAnsi="Times New Roman" w:cs="Times New Roman"/>
          <w:sz w:val="26"/>
        </w:rPr>
      </w:pPr>
    </w:p>
    <w:p w14:paraId="3CAFDBCA" w14:textId="77777777" w:rsidR="00657728" w:rsidRDefault="00973264" w:rsidP="00252A8B">
      <w:pPr>
        <w:tabs>
          <w:tab w:val="left" w:pos="560"/>
        </w:tabs>
        <w:suppressAutoHyphens/>
        <w:spacing w:after="0" w:line="240" w:lineRule="auto"/>
        <w:ind w:right="105"/>
        <w:jc w:val="both"/>
        <w:rPr>
          <w:rFonts w:ascii="Times New Roman" w:eastAsia="Times New Roman" w:hAnsi="Times New Roman" w:cs="Times New Roman"/>
          <w:sz w:val="26"/>
        </w:rPr>
      </w:pPr>
      <w:r>
        <w:rPr>
          <w:rFonts w:ascii="Times New Roman" w:eastAsia="Times New Roman" w:hAnsi="Times New Roman" w:cs="Times New Roman"/>
          <w:sz w:val="26"/>
        </w:rPr>
        <w:t>La domanda dovrà essere sottoscritta dal richiedente a no</w:t>
      </w:r>
      <w:r w:rsidR="00AF5FEA">
        <w:rPr>
          <w:rFonts w:ascii="Times New Roman" w:eastAsia="Times New Roman" w:hAnsi="Times New Roman" w:cs="Times New Roman"/>
          <w:sz w:val="26"/>
        </w:rPr>
        <w:t>rma di legge. Per i soggetti di</w:t>
      </w:r>
      <w:r>
        <w:rPr>
          <w:rFonts w:ascii="Times New Roman" w:eastAsia="Times New Roman" w:hAnsi="Times New Roman" w:cs="Times New Roman"/>
          <w:sz w:val="26"/>
        </w:rPr>
        <w:t>versi dalle persone fisiche, dovranno essere indicate, oltre</w:t>
      </w:r>
      <w:r w:rsidR="00AF5FEA">
        <w:rPr>
          <w:rFonts w:ascii="Times New Roman" w:eastAsia="Times New Roman" w:hAnsi="Times New Roman" w:cs="Times New Roman"/>
          <w:sz w:val="26"/>
        </w:rPr>
        <w:t xml:space="preserve"> al codice fiscale ed il domici</w:t>
      </w:r>
      <w:r>
        <w:rPr>
          <w:rFonts w:ascii="Times New Roman" w:eastAsia="Times New Roman" w:hAnsi="Times New Roman" w:cs="Times New Roman"/>
          <w:sz w:val="26"/>
        </w:rPr>
        <w:t>lio fiscale, anche la denominazione o la ragione sociale o ditta individuale, nonché 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generalità</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legale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rappresentante.</w:t>
      </w:r>
    </w:p>
    <w:p w14:paraId="58E339EF" w14:textId="77777777" w:rsidR="00252A8B" w:rsidRDefault="00252A8B" w:rsidP="00252A8B">
      <w:pPr>
        <w:tabs>
          <w:tab w:val="left" w:pos="560"/>
        </w:tabs>
        <w:suppressAutoHyphens/>
        <w:spacing w:after="0" w:line="240" w:lineRule="auto"/>
        <w:ind w:right="105"/>
        <w:jc w:val="both"/>
        <w:rPr>
          <w:rFonts w:ascii="Times New Roman" w:eastAsia="Times New Roman" w:hAnsi="Times New Roman" w:cs="Times New Roman"/>
          <w:sz w:val="26"/>
        </w:rPr>
      </w:pPr>
    </w:p>
    <w:p w14:paraId="5210B3A8" w14:textId="7464A113" w:rsidR="00657728" w:rsidRDefault="00973264" w:rsidP="00252A8B">
      <w:pPr>
        <w:tabs>
          <w:tab w:val="left" w:pos="560"/>
        </w:tabs>
        <w:suppressAutoHyphens/>
        <w:spacing w:after="0" w:line="240" w:lineRule="auto"/>
        <w:ind w:right="107"/>
        <w:jc w:val="both"/>
        <w:rPr>
          <w:rFonts w:ascii="Times New Roman" w:eastAsia="Times New Roman" w:hAnsi="Times New Roman" w:cs="Times New Roman"/>
          <w:sz w:val="26"/>
        </w:rPr>
      </w:pPr>
      <w:r>
        <w:rPr>
          <w:rFonts w:ascii="Times New Roman" w:eastAsia="Times New Roman" w:hAnsi="Times New Roman" w:cs="Times New Roman"/>
          <w:sz w:val="26"/>
        </w:rPr>
        <w:t>I titolari di sale giochi che abbiano installato apparecchi da intrattenimento di cui all’art.</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 xml:space="preserve">110 c. 6 e 7 del TULPS hanno l’obbligo di comunicare eventuali subentri nella </w:t>
      </w:r>
      <w:proofErr w:type="gramStart"/>
      <w:r>
        <w:rPr>
          <w:rFonts w:ascii="Times New Roman" w:eastAsia="Times New Roman" w:hAnsi="Times New Roman" w:cs="Times New Roman"/>
          <w:sz w:val="26"/>
        </w:rPr>
        <w:t>proprietà</w:t>
      </w:r>
      <w:r w:rsidR="00C66676">
        <w:rPr>
          <w:rFonts w:ascii="Times New Roman" w:eastAsia="Times New Roman" w:hAnsi="Times New Roman" w:cs="Times New Roman"/>
          <w:sz w:val="26"/>
        </w:rPr>
        <w:t xml:space="preserve"> </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o</w:t>
      </w:r>
      <w:proofErr w:type="gramEnd"/>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conduzione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dell’esercizio;</w:t>
      </w:r>
    </w:p>
    <w:p w14:paraId="6E5BD4A0" w14:textId="77777777" w:rsidR="00657728" w:rsidRDefault="00973264" w:rsidP="002B389D">
      <w:pPr>
        <w:tabs>
          <w:tab w:val="left" w:pos="560"/>
        </w:tabs>
        <w:suppressAutoHyphens/>
        <w:spacing w:after="0" w:line="240" w:lineRule="auto"/>
        <w:ind w:right="107"/>
        <w:jc w:val="both"/>
        <w:rPr>
          <w:rFonts w:ascii="Times New Roman" w:eastAsia="Times New Roman" w:hAnsi="Times New Roman" w:cs="Times New Roman"/>
          <w:i/>
          <w:sz w:val="26"/>
        </w:rPr>
      </w:pPr>
      <w:r>
        <w:rPr>
          <w:rFonts w:ascii="Times New Roman" w:eastAsia="Times New Roman" w:hAnsi="Times New Roman" w:cs="Times New Roman"/>
          <w:i/>
          <w:sz w:val="26"/>
        </w:rPr>
        <w:t>La modalità e le caratteristiche degli allegati alla domand</w:t>
      </w:r>
      <w:r w:rsidR="00AF5FEA">
        <w:rPr>
          <w:rFonts w:ascii="Times New Roman" w:eastAsia="Times New Roman" w:hAnsi="Times New Roman" w:cs="Times New Roman"/>
          <w:i/>
          <w:sz w:val="26"/>
        </w:rPr>
        <w:t xml:space="preserve">a dovranno essere </w:t>
      </w:r>
      <w:proofErr w:type="gramStart"/>
      <w:r w:rsidR="00AF5FEA">
        <w:rPr>
          <w:rFonts w:ascii="Times New Roman" w:eastAsia="Times New Roman" w:hAnsi="Times New Roman" w:cs="Times New Roman"/>
          <w:i/>
          <w:sz w:val="26"/>
        </w:rPr>
        <w:t xml:space="preserve">specificati  </w:t>
      </w:r>
      <w:r w:rsidRPr="00C66676">
        <w:rPr>
          <w:rFonts w:ascii="Times New Roman" w:eastAsia="Times New Roman" w:hAnsi="Times New Roman" w:cs="Times New Roman"/>
          <w:i/>
          <w:sz w:val="26"/>
        </w:rPr>
        <w:t>A</w:t>
      </w:r>
      <w:proofErr w:type="gramEnd"/>
      <w:r w:rsidRPr="00C66676">
        <w:rPr>
          <w:rFonts w:ascii="Times New Roman" w:eastAsia="Times New Roman" w:hAnsi="Times New Roman" w:cs="Times New Roman"/>
          <w:i/>
          <w:sz w:val="26"/>
        </w:rPr>
        <w:t xml:space="preserve">  CURA DELL’ENTE </w:t>
      </w:r>
    </w:p>
    <w:p w14:paraId="483FC0A9" w14:textId="77777777" w:rsidR="00657728" w:rsidRDefault="00973264" w:rsidP="00C66676">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Nella domanda dovranno essere dichiarate la sussistenza delle condizioni prescritte dal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vigente regolamento (ubicazione, superficie, rispetto delle distanze dai luoghi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sensibili</w:t>
      </w:r>
      <w:r>
        <w:rPr>
          <w:rFonts w:ascii="Times New Roman" w:eastAsia="Times New Roman" w:hAnsi="Times New Roman" w:cs="Times New Roman"/>
          <w:spacing w:val="-1"/>
          <w:sz w:val="26"/>
        </w:rPr>
        <w:t xml:space="preserve">, parcheggi, </w:t>
      </w:r>
      <w:r>
        <w:rPr>
          <w:rFonts w:ascii="Times New Roman" w:eastAsia="Times New Roman" w:hAnsi="Times New Roman" w:cs="Times New Roman"/>
          <w:sz w:val="26"/>
        </w:rPr>
        <w:t>ecc.)</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nonché</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ulteriori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condizioni:</w:t>
      </w:r>
    </w:p>
    <w:p w14:paraId="447CC3BB" w14:textId="77777777" w:rsidR="00657728" w:rsidRDefault="00973264" w:rsidP="000F5C23">
      <w:pPr>
        <w:numPr>
          <w:ilvl w:val="0"/>
          <w:numId w:val="24"/>
        </w:numPr>
        <w:tabs>
          <w:tab w:val="left" w:pos="841"/>
        </w:tabs>
        <w:suppressAutoHyphens/>
        <w:spacing w:after="0" w:line="240" w:lineRule="auto"/>
        <w:ind w:left="840" w:hanging="28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lastRenderedPageBreak/>
        <w:t>la</w:t>
      </w:r>
      <w:proofErr w:type="gramEnd"/>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disponibilità</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dei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locali,</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dei</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quali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dovrà</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essere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fornita</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relativa</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planimetria;</w:t>
      </w:r>
    </w:p>
    <w:p w14:paraId="316EFB63" w14:textId="7ADAA01D" w:rsidR="00657728" w:rsidRDefault="00973264" w:rsidP="000F5C23">
      <w:pPr>
        <w:numPr>
          <w:ilvl w:val="0"/>
          <w:numId w:val="24"/>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l’idoneità</w:t>
      </w:r>
      <w:proofErr w:type="gramEnd"/>
      <w:r>
        <w:rPr>
          <w:rFonts w:ascii="Times New Roman" w:eastAsia="Times New Roman" w:hAnsi="Times New Roman" w:cs="Times New Roman"/>
          <w:sz w:val="26"/>
        </w:rPr>
        <w:t xml:space="preserve"> del loc</w:t>
      </w:r>
      <w:r w:rsidR="00C66676">
        <w:rPr>
          <w:rFonts w:ascii="Times New Roman" w:eastAsia="Times New Roman" w:hAnsi="Times New Roman" w:cs="Times New Roman"/>
          <w:sz w:val="26"/>
        </w:rPr>
        <w:t>ale sotto l’aspetto urbanistico-</w:t>
      </w:r>
      <w:r>
        <w:rPr>
          <w:rFonts w:ascii="Times New Roman" w:eastAsia="Times New Roman" w:hAnsi="Times New Roman" w:cs="Times New Roman"/>
          <w:sz w:val="26"/>
        </w:rPr>
        <w:t>ediliz</w:t>
      </w:r>
      <w:r w:rsidR="006F473F">
        <w:rPr>
          <w:rFonts w:ascii="Times New Roman" w:eastAsia="Times New Roman" w:hAnsi="Times New Roman" w:cs="Times New Roman"/>
          <w:sz w:val="26"/>
        </w:rPr>
        <w:t>io e di conformità alle disposi</w:t>
      </w:r>
      <w:r>
        <w:rPr>
          <w:rFonts w:ascii="Times New Roman" w:eastAsia="Times New Roman" w:hAnsi="Times New Roman" w:cs="Times New Roman"/>
          <w:sz w:val="26"/>
        </w:rPr>
        <w:t>zioni 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materia 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sicurezza e prevenzione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incendi, dettate dal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 Min. Interno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 xml:space="preserve">10.3.1998 e </w:t>
      </w:r>
      <w:proofErr w:type="spellStart"/>
      <w:r>
        <w:rPr>
          <w:rFonts w:ascii="Times New Roman" w:eastAsia="Times New Roman" w:hAnsi="Times New Roman" w:cs="Times New Roman"/>
          <w:sz w:val="26"/>
        </w:rPr>
        <w:t>ss.mm.ii</w:t>
      </w:r>
      <w:proofErr w:type="spellEnd"/>
      <w:r>
        <w:rPr>
          <w:rFonts w:ascii="Times New Roman" w:eastAsia="Times New Roman" w:hAnsi="Times New Roman" w:cs="Times New Roman"/>
          <w:sz w:val="26"/>
        </w:rPr>
        <w:t>, (Criteri generali di sicurezza antincendio e per la gestione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dell'emergenza nei luoghi di lavoro) e dal DPR 151 del 01.08.2011 (Regolamento 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semplificazione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procedimenti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relativi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prevenzione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incendi),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dal</w:t>
      </w:r>
      <w:r>
        <w:rPr>
          <w:rFonts w:ascii="Times New Roman" w:eastAsia="Times New Roman" w:hAnsi="Times New Roman" w:cs="Times New Roman"/>
          <w:spacing w:val="1"/>
          <w:sz w:val="26"/>
        </w:rPr>
        <w:t xml:space="preserve"> </w:t>
      </w:r>
      <w:proofErr w:type="spellStart"/>
      <w:r>
        <w:rPr>
          <w:rFonts w:ascii="Times New Roman" w:eastAsia="Times New Roman" w:hAnsi="Times New Roman" w:cs="Times New Roman"/>
          <w:sz w:val="26"/>
        </w:rPr>
        <w:t>D.Lgs.</w:t>
      </w:r>
      <w:proofErr w:type="spellEnd"/>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 xml:space="preserve">9.4.2008 n. 81 e </w:t>
      </w:r>
      <w:proofErr w:type="spellStart"/>
      <w:proofErr w:type="gramStart"/>
      <w:r>
        <w:rPr>
          <w:rFonts w:ascii="Times New Roman" w:eastAsia="Times New Roman" w:hAnsi="Times New Roman" w:cs="Times New Roman"/>
          <w:sz w:val="26"/>
        </w:rPr>
        <w:t>ss.mm.ii</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in materia di tutela della salute e della sicurezza nei luoghi</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 xml:space="preserve">di lavoro, e dal d. Min. </w:t>
      </w:r>
      <w:proofErr w:type="spellStart"/>
      <w:r>
        <w:rPr>
          <w:rFonts w:ascii="Times New Roman" w:eastAsia="Times New Roman" w:hAnsi="Times New Roman" w:cs="Times New Roman"/>
          <w:sz w:val="26"/>
        </w:rPr>
        <w:t>Svil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Econ</w:t>
      </w:r>
      <w:proofErr w:type="spellEnd"/>
      <w:r>
        <w:rPr>
          <w:rFonts w:ascii="Times New Roman" w:eastAsia="Times New Roman" w:hAnsi="Times New Roman" w:cs="Times New Roman"/>
          <w:sz w:val="26"/>
        </w:rPr>
        <w:t>. 22.1.2008 n. 37, recante il riordino delle norme 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materia</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attività</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installazione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degli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impianti all'interno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degli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edifici;</w:t>
      </w:r>
    </w:p>
    <w:p w14:paraId="7CBA1171" w14:textId="77777777" w:rsidR="00657728" w:rsidRDefault="00973264" w:rsidP="000F5C23">
      <w:pPr>
        <w:numPr>
          <w:ilvl w:val="0"/>
          <w:numId w:val="24"/>
        </w:numPr>
        <w:tabs>
          <w:tab w:val="left" w:pos="841"/>
        </w:tabs>
        <w:suppressAutoHyphens/>
        <w:spacing w:after="0" w:line="240" w:lineRule="auto"/>
        <w:ind w:left="840" w:right="110"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l’accessibilità</w:t>
      </w:r>
      <w:proofErr w:type="gramEnd"/>
      <w:r>
        <w:rPr>
          <w:rFonts w:ascii="Times New Roman" w:eastAsia="Times New Roman" w:hAnsi="Times New Roman" w:cs="Times New Roman"/>
          <w:sz w:val="26"/>
        </w:rPr>
        <w:t xml:space="preserve"> in conformità alle disposizioni in materia di superamento delle barriere</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architettoniche;</w:t>
      </w:r>
    </w:p>
    <w:p w14:paraId="6566934A" w14:textId="77777777" w:rsidR="00657728" w:rsidRDefault="00973264" w:rsidP="000F5C23">
      <w:pPr>
        <w:numPr>
          <w:ilvl w:val="0"/>
          <w:numId w:val="24"/>
        </w:numPr>
        <w:tabs>
          <w:tab w:val="left" w:pos="841"/>
        </w:tabs>
        <w:suppressAutoHyphens/>
        <w:spacing w:after="0" w:line="240" w:lineRule="auto"/>
        <w:ind w:left="840" w:right="110"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z w:val="26"/>
        </w:rPr>
        <w:t xml:space="preserve"> conformità alle disposizioni in materia di </w:t>
      </w:r>
      <w:proofErr w:type="spellStart"/>
      <w:r>
        <w:rPr>
          <w:rFonts w:ascii="Times New Roman" w:eastAsia="Times New Roman" w:hAnsi="Times New Roman" w:cs="Times New Roman"/>
          <w:sz w:val="26"/>
        </w:rPr>
        <w:t>sorvegliabilità</w:t>
      </w:r>
      <w:proofErr w:type="spellEnd"/>
      <w:r>
        <w:rPr>
          <w:rFonts w:ascii="Times New Roman" w:eastAsia="Times New Roman" w:hAnsi="Times New Roman" w:cs="Times New Roman"/>
          <w:sz w:val="26"/>
        </w:rPr>
        <w:t>, ai sensi della normativa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vigente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dell’art.</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153</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Regolamento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Esecuzione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TULPS;</w:t>
      </w:r>
    </w:p>
    <w:p w14:paraId="77C5F5C7" w14:textId="77777777" w:rsidR="00657728" w:rsidRDefault="00973264" w:rsidP="000F5C23">
      <w:pPr>
        <w:numPr>
          <w:ilvl w:val="0"/>
          <w:numId w:val="24"/>
        </w:numPr>
        <w:tabs>
          <w:tab w:val="left" w:pos="841"/>
        </w:tabs>
        <w:suppressAutoHyphens/>
        <w:spacing w:after="0" w:line="240" w:lineRule="auto"/>
        <w:ind w:left="840" w:right="110"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l’adeguamento</w:t>
      </w:r>
      <w:proofErr w:type="gramEnd"/>
      <w:r>
        <w:rPr>
          <w:rFonts w:ascii="Times New Roman" w:eastAsia="Times New Roman" w:hAnsi="Times New Roman" w:cs="Times New Roman"/>
          <w:sz w:val="26"/>
        </w:rPr>
        <w:t xml:space="preserve"> dell’impianto elettrico e delle altre att</w:t>
      </w:r>
      <w:r w:rsidR="00E82F6B">
        <w:rPr>
          <w:rFonts w:ascii="Times New Roman" w:eastAsia="Times New Roman" w:hAnsi="Times New Roman" w:cs="Times New Roman"/>
          <w:sz w:val="26"/>
        </w:rPr>
        <w:t>rezzature alle norme di sicurez</w:t>
      </w:r>
      <w:r>
        <w:rPr>
          <w:rFonts w:ascii="Times New Roman" w:eastAsia="Times New Roman" w:hAnsi="Times New Roman" w:cs="Times New Roman"/>
          <w:sz w:val="26"/>
        </w:rPr>
        <w:t>za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vigenti;</w:t>
      </w:r>
    </w:p>
    <w:p w14:paraId="1DB1980A" w14:textId="77777777" w:rsidR="00657728" w:rsidRDefault="00973264" w:rsidP="000F5C23">
      <w:pPr>
        <w:numPr>
          <w:ilvl w:val="0"/>
          <w:numId w:val="24"/>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z w:val="26"/>
        </w:rPr>
        <w:t xml:space="preserve"> conformità dei giochi installati all’interno del proprio esercizio alla legislazione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vigente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materia;</w:t>
      </w:r>
    </w:p>
    <w:p w14:paraId="3C73C06C" w14:textId="77777777" w:rsidR="00657728" w:rsidRDefault="00973264" w:rsidP="000F5C23">
      <w:pPr>
        <w:numPr>
          <w:ilvl w:val="0"/>
          <w:numId w:val="24"/>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l’insussistenza</w:t>
      </w:r>
      <w:proofErr w:type="gramEnd"/>
      <w:r>
        <w:rPr>
          <w:rFonts w:ascii="Times New Roman" w:eastAsia="Times New Roman" w:hAnsi="Times New Roman" w:cs="Times New Roman"/>
          <w:sz w:val="26"/>
        </w:rPr>
        <w:t xml:space="preserve"> nei propri confronti di cause di divieto, di decadenza o di sospensione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all’art.</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10</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31.5.1965</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575</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proofErr w:type="spellStart"/>
      <w:r>
        <w:rPr>
          <w:rFonts w:ascii="Times New Roman" w:eastAsia="Times New Roman" w:hAnsi="Times New Roman" w:cs="Times New Roman"/>
          <w:sz w:val="26"/>
        </w:rPr>
        <w:t>s.m.i.</w:t>
      </w:r>
      <w:proofErr w:type="spellEnd"/>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(antimafia).</w:t>
      </w:r>
    </w:p>
    <w:p w14:paraId="0D7DE50F" w14:textId="77777777" w:rsidR="00657728" w:rsidRDefault="00973264" w:rsidP="000F5C23">
      <w:pPr>
        <w:numPr>
          <w:ilvl w:val="0"/>
          <w:numId w:val="24"/>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il</w:t>
      </w:r>
      <w:proofErr w:type="gramEnd"/>
      <w:r>
        <w:rPr>
          <w:rFonts w:ascii="Times New Roman" w:eastAsia="Times New Roman" w:hAnsi="Times New Roman" w:cs="Times New Roman"/>
          <w:sz w:val="26"/>
        </w:rPr>
        <w:t xml:space="preserve"> possesso dei requisiti soggettivi e morali stabiliti dal</w:t>
      </w:r>
      <w:r w:rsidR="00E82F6B">
        <w:rPr>
          <w:rFonts w:ascii="Times New Roman" w:eastAsia="Times New Roman" w:hAnsi="Times New Roman" w:cs="Times New Roman"/>
          <w:sz w:val="26"/>
        </w:rPr>
        <w:t>le vigenti disposizioni in mate</w:t>
      </w:r>
      <w:r>
        <w:rPr>
          <w:rFonts w:ascii="Times New Roman" w:eastAsia="Times New Roman" w:hAnsi="Times New Roman" w:cs="Times New Roman"/>
          <w:sz w:val="26"/>
        </w:rPr>
        <w:t>ria, nonché un’autocertificazione attestante l’impeg</w:t>
      </w:r>
      <w:r w:rsidR="00E82F6B">
        <w:rPr>
          <w:rFonts w:ascii="Times New Roman" w:eastAsia="Times New Roman" w:hAnsi="Times New Roman" w:cs="Times New Roman"/>
          <w:sz w:val="26"/>
        </w:rPr>
        <w:t>no a frequentare corsi di forma</w:t>
      </w:r>
      <w:r>
        <w:rPr>
          <w:rFonts w:ascii="Times New Roman" w:eastAsia="Times New Roman" w:hAnsi="Times New Roman" w:cs="Times New Roman"/>
          <w:sz w:val="26"/>
        </w:rPr>
        <w:t>zione obbligatoria per i gestori di sale da gioco e dei l</w:t>
      </w:r>
      <w:r w:rsidR="00E82F6B">
        <w:rPr>
          <w:rFonts w:ascii="Times New Roman" w:eastAsia="Times New Roman" w:hAnsi="Times New Roman" w:cs="Times New Roman"/>
          <w:sz w:val="26"/>
        </w:rPr>
        <w:t>ocali ove sono installate le ap</w:t>
      </w:r>
      <w:r>
        <w:rPr>
          <w:rFonts w:ascii="Times New Roman" w:eastAsia="Times New Roman" w:hAnsi="Times New Roman" w:cs="Times New Roman"/>
          <w:sz w:val="26"/>
        </w:rPr>
        <w:t>parecchiature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per</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d’azzardo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lecito;</w:t>
      </w:r>
    </w:p>
    <w:p w14:paraId="5EA916DF" w14:textId="0ED3421A" w:rsidR="00657728" w:rsidRPr="00C66676" w:rsidRDefault="00973264" w:rsidP="000F5C23">
      <w:pPr>
        <w:numPr>
          <w:ilvl w:val="0"/>
          <w:numId w:val="24"/>
        </w:numPr>
        <w:tabs>
          <w:tab w:val="left" w:pos="841"/>
        </w:tabs>
        <w:suppressAutoHyphens/>
        <w:spacing w:after="0" w:line="240" w:lineRule="auto"/>
        <w:ind w:left="840" w:right="107" w:hanging="282"/>
        <w:jc w:val="both"/>
        <w:rPr>
          <w:rFonts w:ascii="Times New Roman" w:eastAsia="Times New Roman" w:hAnsi="Times New Roman" w:cs="Times New Roman"/>
          <w:sz w:val="26"/>
        </w:rPr>
      </w:pPr>
      <w:proofErr w:type="gramStart"/>
      <w:r w:rsidRPr="00C66676">
        <w:rPr>
          <w:rFonts w:ascii="Times New Roman" w:eastAsia="Times New Roman" w:hAnsi="Times New Roman" w:cs="Times New Roman"/>
          <w:sz w:val="26"/>
        </w:rPr>
        <w:t>la</w:t>
      </w:r>
      <w:proofErr w:type="gramEnd"/>
      <w:r w:rsidRPr="00C66676">
        <w:rPr>
          <w:rFonts w:ascii="Times New Roman" w:eastAsia="Times New Roman" w:hAnsi="Times New Roman" w:cs="Times New Roman"/>
          <w:spacing w:val="6"/>
          <w:sz w:val="26"/>
        </w:rPr>
        <w:t xml:space="preserve"> </w:t>
      </w:r>
      <w:r w:rsidRPr="00C66676">
        <w:rPr>
          <w:rFonts w:ascii="Times New Roman" w:eastAsia="Times New Roman" w:hAnsi="Times New Roman" w:cs="Times New Roman"/>
          <w:sz w:val="26"/>
        </w:rPr>
        <w:t>presentazione</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di</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una</w:t>
      </w:r>
      <w:r w:rsidRPr="00C66676">
        <w:rPr>
          <w:rFonts w:ascii="Times New Roman" w:eastAsia="Times New Roman" w:hAnsi="Times New Roman" w:cs="Times New Roman"/>
          <w:spacing w:val="8"/>
          <w:sz w:val="26"/>
        </w:rPr>
        <w:t xml:space="preserve"> </w:t>
      </w:r>
      <w:r w:rsidRPr="00C66676">
        <w:rPr>
          <w:rFonts w:ascii="Times New Roman" w:eastAsia="Times New Roman" w:hAnsi="Times New Roman" w:cs="Times New Roman"/>
          <w:sz w:val="26"/>
        </w:rPr>
        <w:t>relazione,</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redatta</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da</w:t>
      </w:r>
      <w:r w:rsidRPr="00C66676">
        <w:rPr>
          <w:rFonts w:ascii="Times New Roman" w:eastAsia="Times New Roman" w:hAnsi="Times New Roman" w:cs="Times New Roman"/>
          <w:spacing w:val="6"/>
          <w:sz w:val="26"/>
        </w:rPr>
        <w:t xml:space="preserve"> </w:t>
      </w:r>
      <w:r w:rsidRPr="00C66676">
        <w:rPr>
          <w:rFonts w:ascii="Times New Roman" w:eastAsia="Times New Roman" w:hAnsi="Times New Roman" w:cs="Times New Roman"/>
          <w:sz w:val="26"/>
        </w:rPr>
        <w:t>tecnico</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competente,</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ai</w:t>
      </w:r>
      <w:r w:rsidRPr="00C66676">
        <w:rPr>
          <w:rFonts w:ascii="Times New Roman" w:eastAsia="Times New Roman" w:hAnsi="Times New Roman" w:cs="Times New Roman"/>
          <w:spacing w:val="6"/>
          <w:sz w:val="26"/>
        </w:rPr>
        <w:t xml:space="preserve"> </w:t>
      </w:r>
      <w:r w:rsidRPr="00C66676">
        <w:rPr>
          <w:rFonts w:ascii="Times New Roman" w:eastAsia="Times New Roman" w:hAnsi="Times New Roman" w:cs="Times New Roman"/>
          <w:sz w:val="26"/>
        </w:rPr>
        <w:t>sensi</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della</w:t>
      </w:r>
      <w:r w:rsidRPr="00C66676">
        <w:rPr>
          <w:rFonts w:ascii="Times New Roman" w:eastAsia="Times New Roman" w:hAnsi="Times New Roman" w:cs="Times New Roman"/>
          <w:spacing w:val="7"/>
          <w:sz w:val="26"/>
        </w:rPr>
        <w:t xml:space="preserve"> </w:t>
      </w:r>
      <w:r w:rsidRPr="00C66676">
        <w:rPr>
          <w:rFonts w:ascii="Times New Roman" w:eastAsia="Times New Roman" w:hAnsi="Times New Roman" w:cs="Times New Roman"/>
          <w:sz w:val="26"/>
        </w:rPr>
        <w:t>Legge</w:t>
      </w:r>
      <w:r w:rsidR="00C66676" w:rsidRPr="00C66676">
        <w:rPr>
          <w:rFonts w:ascii="Times New Roman" w:eastAsia="Times New Roman" w:hAnsi="Times New Roman" w:cs="Times New Roman"/>
          <w:sz w:val="26"/>
        </w:rPr>
        <w:t xml:space="preserve"> </w:t>
      </w:r>
      <w:r w:rsidRPr="00C66676">
        <w:rPr>
          <w:rFonts w:ascii="Times New Roman" w:eastAsia="Times New Roman" w:hAnsi="Times New Roman" w:cs="Times New Roman"/>
          <w:sz w:val="26"/>
        </w:rPr>
        <w:t>n. 447/1995 e DPCM 5.12.1997 comprovante il rispetto della normativa vigente in</w:t>
      </w:r>
      <w:r w:rsidRPr="00C66676">
        <w:rPr>
          <w:rFonts w:ascii="Times New Roman" w:eastAsia="Times New Roman" w:hAnsi="Times New Roman" w:cs="Times New Roman"/>
          <w:spacing w:val="1"/>
          <w:sz w:val="26"/>
        </w:rPr>
        <w:t xml:space="preserve"> </w:t>
      </w:r>
      <w:r w:rsidRPr="00C66676">
        <w:rPr>
          <w:rFonts w:ascii="Times New Roman" w:eastAsia="Times New Roman" w:hAnsi="Times New Roman" w:cs="Times New Roman"/>
          <w:sz w:val="26"/>
        </w:rPr>
        <w:t>materia</w:t>
      </w:r>
      <w:r w:rsidRPr="00C66676">
        <w:rPr>
          <w:rFonts w:ascii="Times New Roman" w:eastAsia="Times New Roman" w:hAnsi="Times New Roman" w:cs="Times New Roman"/>
          <w:spacing w:val="-2"/>
          <w:sz w:val="26"/>
        </w:rPr>
        <w:t xml:space="preserve"> </w:t>
      </w:r>
      <w:r w:rsidRPr="00C66676">
        <w:rPr>
          <w:rFonts w:ascii="Times New Roman" w:eastAsia="Times New Roman" w:hAnsi="Times New Roman" w:cs="Times New Roman"/>
          <w:sz w:val="26"/>
        </w:rPr>
        <w:t>di</w:t>
      </w:r>
      <w:r w:rsidRPr="00C66676">
        <w:rPr>
          <w:rFonts w:ascii="Times New Roman" w:eastAsia="Times New Roman" w:hAnsi="Times New Roman" w:cs="Times New Roman"/>
          <w:spacing w:val="-1"/>
          <w:sz w:val="26"/>
        </w:rPr>
        <w:t xml:space="preserve"> </w:t>
      </w:r>
      <w:r w:rsidRPr="00C66676">
        <w:rPr>
          <w:rFonts w:ascii="Times New Roman" w:eastAsia="Times New Roman" w:hAnsi="Times New Roman" w:cs="Times New Roman"/>
          <w:sz w:val="26"/>
        </w:rPr>
        <w:t>tutela</w:t>
      </w:r>
      <w:r w:rsidRPr="00C66676">
        <w:rPr>
          <w:rFonts w:ascii="Times New Roman" w:eastAsia="Times New Roman" w:hAnsi="Times New Roman" w:cs="Times New Roman"/>
          <w:spacing w:val="-1"/>
          <w:sz w:val="26"/>
        </w:rPr>
        <w:t xml:space="preserve"> </w:t>
      </w:r>
      <w:r w:rsidRPr="00C66676">
        <w:rPr>
          <w:rFonts w:ascii="Times New Roman" w:eastAsia="Times New Roman" w:hAnsi="Times New Roman" w:cs="Times New Roman"/>
          <w:sz w:val="26"/>
        </w:rPr>
        <w:t>da</w:t>
      </w:r>
      <w:r w:rsidRPr="00C66676">
        <w:rPr>
          <w:rFonts w:ascii="Times New Roman" w:eastAsia="Times New Roman" w:hAnsi="Times New Roman" w:cs="Times New Roman"/>
          <w:spacing w:val="-1"/>
          <w:sz w:val="26"/>
        </w:rPr>
        <w:t xml:space="preserve"> </w:t>
      </w:r>
      <w:r w:rsidRPr="00C66676">
        <w:rPr>
          <w:rFonts w:ascii="Times New Roman" w:eastAsia="Times New Roman" w:hAnsi="Times New Roman" w:cs="Times New Roman"/>
          <w:sz w:val="26"/>
        </w:rPr>
        <w:t>inquinamento</w:t>
      </w:r>
      <w:r w:rsidRPr="00C66676">
        <w:rPr>
          <w:rFonts w:ascii="Times New Roman" w:eastAsia="Times New Roman" w:hAnsi="Times New Roman" w:cs="Times New Roman"/>
          <w:spacing w:val="1"/>
          <w:sz w:val="26"/>
        </w:rPr>
        <w:t xml:space="preserve"> </w:t>
      </w:r>
      <w:r w:rsidRPr="00C66676">
        <w:rPr>
          <w:rFonts w:ascii="Times New Roman" w:eastAsia="Times New Roman" w:hAnsi="Times New Roman" w:cs="Times New Roman"/>
          <w:sz w:val="26"/>
        </w:rPr>
        <w:t>acustico;</w:t>
      </w:r>
    </w:p>
    <w:p w14:paraId="321DA6A0" w14:textId="77777777" w:rsidR="00657728" w:rsidRDefault="00973264" w:rsidP="000F5C23">
      <w:pPr>
        <w:numPr>
          <w:ilvl w:val="0"/>
          <w:numId w:val="25"/>
        </w:numPr>
        <w:tabs>
          <w:tab w:val="left" w:pos="841"/>
        </w:tabs>
        <w:suppressAutoHyphens/>
        <w:spacing w:after="0" w:line="240" w:lineRule="auto"/>
        <w:ind w:left="840" w:right="109"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il</w:t>
      </w:r>
      <w:proofErr w:type="gramEnd"/>
      <w:r>
        <w:rPr>
          <w:rFonts w:ascii="Times New Roman" w:eastAsia="Times New Roman" w:hAnsi="Times New Roman" w:cs="Times New Roman"/>
          <w:sz w:val="26"/>
        </w:rPr>
        <w:t xml:space="preserve"> rispetto la diversificazione dell’offerta, tenuto conto che il numero di apparecchi da</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intrattenimento di cui all’art. 110, comma 6, del TULPS installati non può comunque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superare il doppio del numero di apparecchi da intrattenimento art. 110 comma 7 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installati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nella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sala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giochi.</w:t>
      </w:r>
    </w:p>
    <w:p w14:paraId="30D7AA69" w14:textId="77777777" w:rsidR="00657728" w:rsidRDefault="00657728" w:rsidP="000F5C23">
      <w:pPr>
        <w:suppressAutoHyphens/>
        <w:spacing w:after="0" w:line="240" w:lineRule="auto"/>
        <w:rPr>
          <w:rFonts w:ascii="Times New Roman" w:eastAsia="Times New Roman" w:hAnsi="Times New Roman" w:cs="Times New Roman"/>
          <w:sz w:val="28"/>
        </w:rPr>
      </w:pPr>
    </w:p>
    <w:p w14:paraId="7196D064" w14:textId="77777777" w:rsidR="00657728" w:rsidRDefault="00657728" w:rsidP="000F5C23">
      <w:pPr>
        <w:suppressAutoHyphens/>
        <w:spacing w:after="0" w:line="240" w:lineRule="auto"/>
        <w:rPr>
          <w:rFonts w:ascii="Times New Roman" w:eastAsia="Times New Roman" w:hAnsi="Times New Roman" w:cs="Times New Roman"/>
          <w:sz w:val="24"/>
        </w:rPr>
      </w:pPr>
    </w:p>
    <w:p w14:paraId="1D87111C" w14:textId="77777777" w:rsidR="00657728" w:rsidRDefault="00973264" w:rsidP="000F5C23">
      <w:pPr>
        <w:suppressAutoHyphens/>
        <w:spacing w:after="0" w:line="240" w:lineRule="auto"/>
        <w:ind w:left="132" w:right="104"/>
        <w:rPr>
          <w:rFonts w:ascii="Times New Roman" w:eastAsia="Times New Roman" w:hAnsi="Times New Roman" w:cs="Times New Roman"/>
          <w:b/>
          <w:sz w:val="26"/>
          <w:u w:val="single"/>
        </w:rPr>
      </w:pPr>
      <w:r>
        <w:rPr>
          <w:rFonts w:ascii="Times New Roman" w:eastAsia="Times New Roman" w:hAnsi="Times New Roman" w:cs="Times New Roman"/>
          <w:b/>
          <w:sz w:val="24"/>
          <w:u w:val="thick"/>
        </w:rPr>
        <w:t>ART.</w:t>
      </w:r>
      <w:r>
        <w:rPr>
          <w:rFonts w:ascii="Times New Roman" w:eastAsia="Times New Roman" w:hAnsi="Times New Roman" w:cs="Times New Roman"/>
          <w:b/>
          <w:spacing w:val="53"/>
          <w:sz w:val="24"/>
          <w:u w:val="thick"/>
        </w:rPr>
        <w:t xml:space="preserve"> </w:t>
      </w:r>
      <w:r>
        <w:rPr>
          <w:rFonts w:ascii="Times New Roman" w:eastAsia="Times New Roman" w:hAnsi="Times New Roman" w:cs="Times New Roman"/>
          <w:b/>
          <w:sz w:val="24"/>
          <w:u w:val="thick"/>
        </w:rPr>
        <w:t>12</w:t>
      </w:r>
      <w:r>
        <w:rPr>
          <w:rFonts w:ascii="Times New Roman" w:eastAsia="Times New Roman" w:hAnsi="Times New Roman" w:cs="Times New Roman"/>
          <w:b/>
          <w:spacing w:val="54"/>
          <w:sz w:val="24"/>
          <w:u w:val="thick"/>
        </w:rPr>
        <w:t xml:space="preserve"> </w:t>
      </w:r>
      <w:r>
        <w:rPr>
          <w:rFonts w:ascii="Times New Roman" w:eastAsia="Times New Roman" w:hAnsi="Times New Roman" w:cs="Times New Roman"/>
          <w:b/>
          <w:sz w:val="24"/>
          <w:u w:val="thick"/>
        </w:rPr>
        <w:t>–</w:t>
      </w:r>
      <w:r>
        <w:rPr>
          <w:rFonts w:ascii="Times New Roman" w:eastAsia="Times New Roman" w:hAnsi="Times New Roman" w:cs="Times New Roman"/>
          <w:b/>
          <w:spacing w:val="55"/>
          <w:sz w:val="24"/>
          <w:u w:val="thick"/>
        </w:rPr>
        <w:t xml:space="preserve"> </w:t>
      </w:r>
      <w:r>
        <w:rPr>
          <w:rFonts w:ascii="Times New Roman" w:eastAsia="Times New Roman" w:hAnsi="Times New Roman" w:cs="Times New Roman"/>
          <w:b/>
          <w:sz w:val="26"/>
          <w:u w:val="thick"/>
        </w:rPr>
        <w:t>PROCEDIMENTO</w:t>
      </w:r>
      <w:r>
        <w:rPr>
          <w:rFonts w:ascii="Times New Roman" w:eastAsia="Times New Roman" w:hAnsi="Times New Roman" w:cs="Times New Roman"/>
          <w:b/>
          <w:spacing w:val="56"/>
          <w:sz w:val="26"/>
          <w:u w:val="thick"/>
        </w:rPr>
        <w:t xml:space="preserve"> </w:t>
      </w:r>
      <w:r>
        <w:rPr>
          <w:rFonts w:ascii="Times New Roman" w:eastAsia="Times New Roman" w:hAnsi="Times New Roman" w:cs="Times New Roman"/>
          <w:b/>
          <w:sz w:val="26"/>
          <w:u w:val="thick"/>
        </w:rPr>
        <w:t>PER</w:t>
      </w:r>
      <w:r>
        <w:rPr>
          <w:rFonts w:ascii="Times New Roman" w:eastAsia="Times New Roman" w:hAnsi="Times New Roman" w:cs="Times New Roman"/>
          <w:b/>
          <w:spacing w:val="53"/>
          <w:sz w:val="26"/>
          <w:u w:val="thick"/>
        </w:rPr>
        <w:t xml:space="preserve"> </w:t>
      </w:r>
      <w:r>
        <w:rPr>
          <w:rFonts w:ascii="Times New Roman" w:eastAsia="Times New Roman" w:hAnsi="Times New Roman" w:cs="Times New Roman"/>
          <w:b/>
          <w:sz w:val="26"/>
          <w:u w:val="thick"/>
        </w:rPr>
        <w:t>IL</w:t>
      </w:r>
      <w:r>
        <w:rPr>
          <w:rFonts w:ascii="Times New Roman" w:eastAsia="Times New Roman" w:hAnsi="Times New Roman" w:cs="Times New Roman"/>
          <w:b/>
          <w:spacing w:val="54"/>
          <w:sz w:val="26"/>
          <w:u w:val="thick"/>
        </w:rPr>
        <w:t xml:space="preserve"> </w:t>
      </w:r>
      <w:r>
        <w:rPr>
          <w:rFonts w:ascii="Times New Roman" w:eastAsia="Times New Roman" w:hAnsi="Times New Roman" w:cs="Times New Roman"/>
          <w:b/>
          <w:sz w:val="26"/>
          <w:u w:val="thick"/>
        </w:rPr>
        <w:t>RILASCIO</w:t>
      </w:r>
      <w:r>
        <w:rPr>
          <w:rFonts w:ascii="Times New Roman" w:eastAsia="Times New Roman" w:hAnsi="Times New Roman" w:cs="Times New Roman"/>
          <w:b/>
          <w:spacing w:val="53"/>
          <w:sz w:val="26"/>
          <w:u w:val="thick"/>
        </w:rPr>
        <w:t xml:space="preserve"> </w:t>
      </w:r>
      <w:r>
        <w:rPr>
          <w:rFonts w:ascii="Times New Roman" w:eastAsia="Times New Roman" w:hAnsi="Times New Roman" w:cs="Times New Roman"/>
          <w:b/>
          <w:sz w:val="26"/>
          <w:u w:val="thick"/>
        </w:rPr>
        <w:t>DELL’AUTORIZZAZIONE</w:t>
      </w:r>
      <w:r>
        <w:rPr>
          <w:rFonts w:ascii="Times New Roman" w:eastAsia="Times New Roman" w:hAnsi="Times New Roman" w:cs="Times New Roman"/>
          <w:b/>
          <w:spacing w:val="56"/>
          <w:sz w:val="26"/>
          <w:u w:val="thick"/>
        </w:rPr>
        <w:t xml:space="preserve"> </w:t>
      </w:r>
      <w:r>
        <w:rPr>
          <w:rFonts w:ascii="Times New Roman" w:eastAsia="Times New Roman" w:hAnsi="Times New Roman" w:cs="Times New Roman"/>
          <w:b/>
          <w:sz w:val="26"/>
          <w:u w:val="thick"/>
        </w:rPr>
        <w:t>DI</w:t>
      </w:r>
      <w:r>
        <w:rPr>
          <w:rFonts w:ascii="Times New Roman" w:eastAsia="Times New Roman" w:hAnsi="Times New Roman" w:cs="Times New Roman"/>
          <w:b/>
          <w:spacing w:val="-62"/>
          <w:sz w:val="26"/>
          <w:u w:val="single"/>
        </w:rPr>
        <w:t xml:space="preserve"> </w:t>
      </w:r>
      <w:r>
        <w:rPr>
          <w:rFonts w:ascii="Times New Roman" w:eastAsia="Times New Roman" w:hAnsi="Times New Roman" w:cs="Times New Roman"/>
          <w:b/>
          <w:sz w:val="26"/>
          <w:u w:val="thick"/>
        </w:rPr>
        <w:t>APPARECCHI PRESSO</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PUBBLICI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ESERCIZI</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E/O</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ATTIVITA’</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COMMERCIALI</w:t>
      </w:r>
    </w:p>
    <w:p w14:paraId="34FF1C98" w14:textId="77777777" w:rsidR="00657728" w:rsidRDefault="00657728" w:rsidP="000F5C23">
      <w:pPr>
        <w:suppressAutoHyphens/>
        <w:spacing w:after="0" w:line="240" w:lineRule="auto"/>
        <w:rPr>
          <w:rFonts w:ascii="Times New Roman" w:eastAsia="Times New Roman" w:hAnsi="Times New Roman" w:cs="Times New Roman"/>
          <w:b/>
          <w:sz w:val="17"/>
        </w:rPr>
      </w:pPr>
    </w:p>
    <w:p w14:paraId="3457CF5F" w14:textId="7FDF05F2" w:rsidR="00657728" w:rsidRDefault="00973264" w:rsidP="00C66676">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Presso gli esercizi che svolgono in modo prevalente l’attività di somministrazione 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alimenti e bevande è consentita, come attività accessoria, l'installazione di apparecchi da</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gioco o da intrattenimento, nel rispetto del numero mass</w:t>
      </w:r>
      <w:r w:rsidR="00C66676">
        <w:rPr>
          <w:rFonts w:ascii="Times New Roman" w:eastAsia="Times New Roman" w:hAnsi="Times New Roman" w:cs="Times New Roman"/>
          <w:sz w:val="26"/>
        </w:rPr>
        <w:t>imo stabilito dai Decreti Diret</w:t>
      </w:r>
      <w:r>
        <w:rPr>
          <w:rFonts w:ascii="Times New Roman" w:eastAsia="Times New Roman" w:hAnsi="Times New Roman" w:cs="Times New Roman"/>
          <w:sz w:val="26"/>
        </w:rPr>
        <w:t xml:space="preserve">toriali del 27.10.2003 del 18.01.2007 del 27.07.2011 e </w:t>
      </w:r>
      <w:proofErr w:type="spellStart"/>
      <w:proofErr w:type="gramStart"/>
      <w:r>
        <w:rPr>
          <w:rFonts w:ascii="Times New Roman" w:eastAsia="Times New Roman" w:hAnsi="Times New Roman" w:cs="Times New Roman"/>
          <w:sz w:val="26"/>
        </w:rPr>
        <w:t>s.m</w:t>
      </w:r>
      <w:r w:rsidR="00E82F6B">
        <w:rPr>
          <w:rFonts w:ascii="Times New Roman" w:eastAsia="Times New Roman" w:hAnsi="Times New Roman" w:cs="Times New Roman"/>
          <w:sz w:val="26"/>
        </w:rPr>
        <w:t>.i.</w:t>
      </w:r>
      <w:proofErr w:type="spellEnd"/>
      <w:r w:rsidR="00E82F6B">
        <w:rPr>
          <w:rFonts w:ascii="Times New Roman" w:eastAsia="Times New Roman" w:hAnsi="Times New Roman" w:cs="Times New Roman"/>
          <w:sz w:val="26"/>
        </w:rPr>
        <w:t>.</w:t>
      </w:r>
      <w:proofErr w:type="gramEnd"/>
      <w:r w:rsidR="00E82F6B">
        <w:rPr>
          <w:rFonts w:ascii="Times New Roman" w:eastAsia="Times New Roman" w:hAnsi="Times New Roman" w:cs="Times New Roman"/>
          <w:sz w:val="26"/>
        </w:rPr>
        <w:t xml:space="preserve"> Sulla base di quanto stabi</w:t>
      </w:r>
      <w:r>
        <w:rPr>
          <w:rFonts w:ascii="Times New Roman" w:eastAsia="Times New Roman" w:hAnsi="Times New Roman" w:cs="Times New Roman"/>
          <w:sz w:val="26"/>
        </w:rPr>
        <w:t>lito dal comma 1 bis dell'art. 74 della L.R. n. 6 del 2010, le autorizzazioni/SCIA per 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nuove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aperture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pubblici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esercizi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somministrazione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alimenti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bevande,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dopo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l’entrata in vigore della L.R. n. 11 del 2015, non sono più abilitanti all'esercizio di tutti i</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giochi leciti, ma sarà necessario il rilascio dell'autorizzazione ai sensi dell'art. 86 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 Sono fatte salve le attività già in essere sulla b</w:t>
      </w:r>
      <w:r w:rsidR="00E82F6B">
        <w:rPr>
          <w:rFonts w:ascii="Times New Roman" w:eastAsia="Times New Roman" w:hAnsi="Times New Roman" w:cs="Times New Roman"/>
          <w:sz w:val="26"/>
        </w:rPr>
        <w:t>ase di autorizzazioni/SCIA ante</w:t>
      </w:r>
      <w:r>
        <w:rPr>
          <w:rFonts w:ascii="Times New Roman" w:eastAsia="Times New Roman" w:hAnsi="Times New Roman" w:cs="Times New Roman"/>
          <w:sz w:val="26"/>
        </w:rPr>
        <w:t>cedenti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23</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maggio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2015,</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data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entrata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vigore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L.R.</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11</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2015.</w:t>
      </w:r>
    </w:p>
    <w:p w14:paraId="0CECD16A" w14:textId="77777777" w:rsidR="002B389D" w:rsidRDefault="002B389D" w:rsidP="00C66676">
      <w:pPr>
        <w:tabs>
          <w:tab w:val="left" w:pos="560"/>
        </w:tabs>
        <w:suppressAutoHyphens/>
        <w:spacing w:after="0" w:line="240" w:lineRule="auto"/>
        <w:ind w:left="559" w:right="104"/>
        <w:jc w:val="both"/>
        <w:rPr>
          <w:rFonts w:ascii="Times New Roman" w:eastAsia="Times New Roman" w:hAnsi="Times New Roman" w:cs="Times New Roman"/>
          <w:sz w:val="26"/>
        </w:rPr>
      </w:pPr>
    </w:p>
    <w:p w14:paraId="724E02AB" w14:textId="77777777" w:rsidR="00657728" w:rsidRPr="00E82F6B" w:rsidRDefault="00973264" w:rsidP="00C66676">
      <w:pPr>
        <w:tabs>
          <w:tab w:val="left" w:pos="560"/>
        </w:tabs>
        <w:suppressAutoHyphens/>
        <w:spacing w:after="0" w:line="240" w:lineRule="auto"/>
        <w:ind w:left="559" w:right="104"/>
        <w:jc w:val="both"/>
        <w:rPr>
          <w:rFonts w:ascii="Times New Roman" w:eastAsia="Times New Roman" w:hAnsi="Times New Roman" w:cs="Times New Roman"/>
          <w:sz w:val="26"/>
        </w:rPr>
      </w:pPr>
      <w:r>
        <w:rPr>
          <w:rFonts w:ascii="Times New Roman" w:eastAsia="Times New Roman" w:hAnsi="Times New Roman" w:cs="Times New Roman"/>
          <w:sz w:val="26"/>
        </w:rPr>
        <w:t>Per l’installazione in esercizi commerciali e ambiti pubbli</w:t>
      </w:r>
      <w:r w:rsidR="00E82F6B">
        <w:rPr>
          <w:rFonts w:ascii="Times New Roman" w:eastAsia="Times New Roman" w:hAnsi="Times New Roman" w:cs="Times New Roman"/>
          <w:sz w:val="26"/>
        </w:rPr>
        <w:t>ci diversi da quelli già in pos</w:t>
      </w:r>
      <w:r>
        <w:rPr>
          <w:rFonts w:ascii="Times New Roman" w:eastAsia="Times New Roman" w:hAnsi="Times New Roman" w:cs="Times New Roman"/>
          <w:sz w:val="26"/>
        </w:rPr>
        <w:t>sesso</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licenze</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6"/>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all’art.</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86</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88</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6"/>
          <w:sz w:val="26"/>
        </w:rPr>
        <w:t xml:space="preserve"> </w:t>
      </w:r>
      <w:r>
        <w:rPr>
          <w:rFonts w:ascii="Times New Roman" w:eastAsia="Times New Roman" w:hAnsi="Times New Roman" w:cs="Times New Roman"/>
          <w:sz w:val="26"/>
        </w:rPr>
        <w:t>TULPS</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diversi</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da</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quelli</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enumerati</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nel</w:t>
      </w:r>
      <w:r w:rsidR="00E82F6B">
        <w:rPr>
          <w:rFonts w:ascii="Times New Roman" w:eastAsia="Times New Roman" w:hAnsi="Times New Roman" w:cs="Times New Roman"/>
          <w:sz w:val="26"/>
        </w:rPr>
        <w:t xml:space="preserve"> </w:t>
      </w:r>
      <w:r w:rsidRPr="00E82F6B">
        <w:rPr>
          <w:rFonts w:ascii="Times New Roman" w:eastAsia="Times New Roman" w:hAnsi="Times New Roman" w:cs="Times New Roman"/>
          <w:sz w:val="26"/>
        </w:rPr>
        <w:t xml:space="preserve">D.D. 27.10.2003 e </w:t>
      </w:r>
      <w:proofErr w:type="spellStart"/>
      <w:r w:rsidRPr="00E82F6B">
        <w:rPr>
          <w:rFonts w:ascii="Times New Roman" w:eastAsia="Times New Roman" w:hAnsi="Times New Roman" w:cs="Times New Roman"/>
          <w:sz w:val="26"/>
        </w:rPr>
        <w:t>s.m.i.</w:t>
      </w:r>
      <w:proofErr w:type="spellEnd"/>
      <w:r w:rsidRPr="00E82F6B">
        <w:rPr>
          <w:rFonts w:ascii="Times New Roman" w:eastAsia="Times New Roman" w:hAnsi="Times New Roman" w:cs="Times New Roman"/>
          <w:sz w:val="26"/>
        </w:rPr>
        <w:t xml:space="preserve"> dovrà essere richiesta apposita autorizzazione</w:t>
      </w:r>
      <w:r w:rsidR="00E82F6B">
        <w:rPr>
          <w:rFonts w:ascii="Calibri" w:eastAsia="Calibri" w:hAnsi="Calibri" w:cs="Calibri"/>
          <w:sz w:val="26"/>
        </w:rPr>
        <w:t xml:space="preserve"> </w:t>
      </w:r>
      <w:r w:rsidRPr="00C66676">
        <w:rPr>
          <w:rFonts w:ascii="Times New Roman" w:eastAsia="Times New Roman" w:hAnsi="Times New Roman" w:cs="Times New Roman"/>
          <w:i/>
          <w:sz w:val="26"/>
        </w:rPr>
        <w:t xml:space="preserve">A CURA </w:t>
      </w:r>
      <w:proofErr w:type="gramStart"/>
      <w:r w:rsidRPr="00C66676">
        <w:rPr>
          <w:rFonts w:ascii="Times New Roman" w:eastAsia="Times New Roman" w:hAnsi="Times New Roman" w:cs="Times New Roman"/>
          <w:i/>
          <w:sz w:val="26"/>
        </w:rPr>
        <w:t>DELL’ENTE</w:t>
      </w:r>
      <w:r w:rsidR="00E82F6B">
        <w:rPr>
          <w:rFonts w:ascii="Times New Roman" w:eastAsia="Times New Roman" w:hAnsi="Times New Roman" w:cs="Times New Roman"/>
          <w:b/>
          <w:i/>
          <w:sz w:val="26"/>
        </w:rPr>
        <w:t xml:space="preserve">  </w:t>
      </w:r>
      <w:r w:rsidRPr="00E82F6B">
        <w:rPr>
          <w:rFonts w:ascii="Times New Roman" w:eastAsia="Times New Roman" w:hAnsi="Times New Roman" w:cs="Times New Roman"/>
          <w:sz w:val="26"/>
        </w:rPr>
        <w:t>ai</w:t>
      </w:r>
      <w:proofErr w:type="gramEnd"/>
      <w:r w:rsidRPr="00E82F6B">
        <w:rPr>
          <w:rFonts w:ascii="Times New Roman" w:eastAsia="Times New Roman" w:hAnsi="Times New Roman" w:cs="Times New Roman"/>
          <w:sz w:val="26"/>
        </w:rPr>
        <w:t xml:space="preserve"> sensi dell’art. 86 del TULPS.</w:t>
      </w:r>
    </w:p>
    <w:p w14:paraId="742A939D" w14:textId="77777777" w:rsidR="002B389D" w:rsidRDefault="002B389D" w:rsidP="00C66676">
      <w:pPr>
        <w:tabs>
          <w:tab w:val="left" w:pos="560"/>
        </w:tabs>
        <w:suppressAutoHyphens/>
        <w:spacing w:after="0" w:line="240" w:lineRule="auto"/>
        <w:ind w:left="559" w:right="107"/>
        <w:jc w:val="both"/>
        <w:rPr>
          <w:rFonts w:ascii="Times New Roman" w:eastAsia="Times New Roman" w:hAnsi="Times New Roman" w:cs="Times New Roman"/>
          <w:sz w:val="26"/>
        </w:rPr>
      </w:pPr>
    </w:p>
    <w:p w14:paraId="48A21919" w14:textId="38611B05" w:rsidR="00657728" w:rsidRPr="00C66676" w:rsidRDefault="00C66676" w:rsidP="00C66676">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I</w:t>
      </w:r>
      <w:r w:rsidR="00973264">
        <w:rPr>
          <w:rFonts w:ascii="Times New Roman" w:eastAsia="Times New Roman" w:hAnsi="Times New Roman" w:cs="Times New Roman"/>
          <w:sz w:val="26"/>
        </w:rPr>
        <w:t xml:space="preserve"> titolari di pubblici esercizi e attività commerciali che abbiano installato apparecchi da</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intrattenimento di cui all’art. 110 c. 6 e 7 del TULPS hanno l’obbligo di comunicare</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eventuali</w:t>
      </w:r>
      <w:r w:rsidR="00973264">
        <w:rPr>
          <w:rFonts w:ascii="Times New Roman" w:eastAsia="Times New Roman" w:hAnsi="Times New Roman" w:cs="Times New Roman"/>
          <w:spacing w:val="-2"/>
          <w:sz w:val="26"/>
        </w:rPr>
        <w:t xml:space="preserve"> </w:t>
      </w:r>
      <w:r w:rsidR="00973264">
        <w:rPr>
          <w:rFonts w:ascii="Times New Roman" w:eastAsia="Times New Roman" w:hAnsi="Times New Roman" w:cs="Times New Roman"/>
          <w:sz w:val="26"/>
        </w:rPr>
        <w:t>subentri</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nella</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proprietà</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o</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conduzione</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dell’esercizio.</w:t>
      </w:r>
    </w:p>
    <w:p w14:paraId="206DF283" w14:textId="77777777" w:rsidR="002B389D" w:rsidRDefault="002B389D" w:rsidP="00C66676">
      <w:pPr>
        <w:tabs>
          <w:tab w:val="left" w:pos="560"/>
        </w:tabs>
        <w:suppressAutoHyphens/>
        <w:spacing w:after="0" w:line="240" w:lineRule="auto"/>
        <w:ind w:left="559" w:right="107"/>
        <w:jc w:val="both"/>
        <w:rPr>
          <w:rFonts w:ascii="Times New Roman" w:eastAsia="Times New Roman" w:hAnsi="Times New Roman" w:cs="Times New Roman"/>
          <w:sz w:val="26"/>
        </w:rPr>
      </w:pPr>
    </w:p>
    <w:p w14:paraId="667E94CD" w14:textId="77777777" w:rsidR="00657728" w:rsidRDefault="00973264" w:rsidP="00C66676">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L’offerta deve essere diversificata e non può riguardare solo i giochi di cui all’art. 110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comma 6 del TULPS, tenuto conto che è fatto obbligo all’esercente d’installare almeno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un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apparecchio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intrattenimento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tipologie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diverse.</w:t>
      </w:r>
    </w:p>
    <w:p w14:paraId="34FD4476" w14:textId="77777777" w:rsidR="002B389D" w:rsidRDefault="002B389D" w:rsidP="00C66676">
      <w:pPr>
        <w:tabs>
          <w:tab w:val="left" w:pos="560"/>
        </w:tabs>
        <w:suppressAutoHyphens/>
        <w:spacing w:after="0" w:line="240" w:lineRule="auto"/>
        <w:ind w:left="559" w:right="105"/>
        <w:jc w:val="both"/>
        <w:rPr>
          <w:rFonts w:ascii="Times New Roman" w:eastAsia="Times New Roman" w:hAnsi="Times New Roman" w:cs="Times New Roman"/>
          <w:sz w:val="26"/>
        </w:rPr>
      </w:pPr>
    </w:p>
    <w:p w14:paraId="6116736F" w14:textId="77777777" w:rsidR="00657728" w:rsidRDefault="00973264" w:rsidP="00C66676">
      <w:pPr>
        <w:tabs>
          <w:tab w:val="left" w:pos="560"/>
        </w:tabs>
        <w:suppressAutoHyphens/>
        <w:spacing w:after="0" w:line="240" w:lineRule="auto"/>
        <w:ind w:left="559" w:right="105"/>
        <w:jc w:val="both"/>
        <w:rPr>
          <w:rFonts w:ascii="Times New Roman" w:eastAsia="Times New Roman" w:hAnsi="Times New Roman" w:cs="Times New Roman"/>
          <w:sz w:val="26"/>
        </w:rPr>
      </w:pPr>
      <w:r>
        <w:rPr>
          <w:rFonts w:ascii="Times New Roman" w:eastAsia="Times New Roman" w:hAnsi="Times New Roman" w:cs="Times New Roman"/>
          <w:sz w:val="26"/>
        </w:rPr>
        <w:t>La domanda dovrà essere sottoscritta dal richiedente a no</w:t>
      </w:r>
      <w:r w:rsidR="00E82F6B">
        <w:rPr>
          <w:rFonts w:ascii="Times New Roman" w:eastAsia="Times New Roman" w:hAnsi="Times New Roman" w:cs="Times New Roman"/>
          <w:sz w:val="26"/>
        </w:rPr>
        <w:t>rma di legge. Per i soggetti di</w:t>
      </w:r>
      <w:r>
        <w:rPr>
          <w:rFonts w:ascii="Times New Roman" w:eastAsia="Times New Roman" w:hAnsi="Times New Roman" w:cs="Times New Roman"/>
          <w:sz w:val="26"/>
        </w:rPr>
        <w:t>versi dalle persone fisiche, dovranno essere indicate, oltre</w:t>
      </w:r>
      <w:r w:rsidR="00E82F6B">
        <w:rPr>
          <w:rFonts w:ascii="Times New Roman" w:eastAsia="Times New Roman" w:hAnsi="Times New Roman" w:cs="Times New Roman"/>
          <w:sz w:val="26"/>
        </w:rPr>
        <w:t xml:space="preserve"> al codice fiscale ed il domici</w:t>
      </w:r>
      <w:r>
        <w:rPr>
          <w:rFonts w:ascii="Times New Roman" w:eastAsia="Times New Roman" w:hAnsi="Times New Roman" w:cs="Times New Roman"/>
          <w:sz w:val="26"/>
        </w:rPr>
        <w:t>lio fiscale, anche la denominazione o la ragione sociale o ditta individuale, nonché 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generalità</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legale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rappresentante.</w:t>
      </w:r>
    </w:p>
    <w:p w14:paraId="305AB7FE" w14:textId="0056619E" w:rsidR="00657728" w:rsidRPr="00C66676" w:rsidRDefault="00973264" w:rsidP="000F5C23">
      <w:pPr>
        <w:tabs>
          <w:tab w:val="left" w:pos="560"/>
        </w:tabs>
        <w:suppressAutoHyphens/>
        <w:spacing w:after="0" w:line="240" w:lineRule="auto"/>
        <w:ind w:left="559" w:right="104"/>
        <w:jc w:val="both"/>
        <w:rPr>
          <w:rFonts w:ascii="Times New Roman" w:eastAsia="Times New Roman" w:hAnsi="Times New Roman" w:cs="Times New Roman"/>
          <w:i/>
          <w:sz w:val="26"/>
        </w:rPr>
      </w:pPr>
      <w:r w:rsidRPr="00C66676">
        <w:rPr>
          <w:rFonts w:ascii="Times New Roman" w:eastAsia="Times New Roman" w:hAnsi="Times New Roman" w:cs="Times New Roman"/>
          <w:i/>
          <w:sz w:val="26"/>
        </w:rPr>
        <w:t>La modalità e le caratteristiche degli allegati alla domanda dovranno essere specificati</w:t>
      </w:r>
      <w:r w:rsidRPr="00C66676">
        <w:rPr>
          <w:rFonts w:ascii="Times New Roman" w:eastAsia="Times New Roman" w:hAnsi="Times New Roman" w:cs="Times New Roman"/>
          <w:i/>
          <w:spacing w:val="1"/>
          <w:sz w:val="26"/>
        </w:rPr>
        <w:t xml:space="preserve"> </w:t>
      </w:r>
      <w:r w:rsidR="00E82F6B" w:rsidRPr="00C66676">
        <w:rPr>
          <w:rFonts w:ascii="Times New Roman" w:eastAsia="Times New Roman" w:hAnsi="Times New Roman" w:cs="Times New Roman"/>
          <w:i/>
          <w:sz w:val="26"/>
        </w:rPr>
        <w:t>A CURA DELL’ENTE.</w:t>
      </w:r>
    </w:p>
    <w:p w14:paraId="73383789" w14:textId="77777777" w:rsidR="002B389D" w:rsidRDefault="002B389D" w:rsidP="00C66676">
      <w:pPr>
        <w:tabs>
          <w:tab w:val="left" w:pos="560"/>
        </w:tabs>
        <w:suppressAutoHyphens/>
        <w:spacing w:after="0" w:line="240" w:lineRule="auto"/>
        <w:ind w:left="559" w:right="107"/>
        <w:jc w:val="both"/>
        <w:rPr>
          <w:rFonts w:ascii="Times New Roman" w:eastAsia="Times New Roman" w:hAnsi="Times New Roman" w:cs="Times New Roman"/>
          <w:sz w:val="26"/>
        </w:rPr>
      </w:pPr>
    </w:p>
    <w:p w14:paraId="1DC96373" w14:textId="77777777" w:rsidR="00657728" w:rsidRDefault="00973264" w:rsidP="00C66676">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Nella domanda dovranno essere dichiarate la sussistenza delle condizioni prescritte dal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vigente regolamento (ubicazione, superficie, rispetto delle distanze dai luoghi sensibili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ecc.)</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nonché</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ulteriori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condizioni:</w:t>
      </w:r>
    </w:p>
    <w:p w14:paraId="06A5EE6D" w14:textId="766D6754" w:rsidR="00657728" w:rsidRDefault="00C66676" w:rsidP="000F5C23">
      <w:pPr>
        <w:numPr>
          <w:ilvl w:val="0"/>
          <w:numId w:val="30"/>
        </w:numPr>
        <w:tabs>
          <w:tab w:val="left" w:pos="841"/>
        </w:tabs>
        <w:suppressAutoHyphens/>
        <w:spacing w:after="0" w:line="240" w:lineRule="auto"/>
        <w:ind w:left="840" w:right="107" w:hanging="281"/>
        <w:jc w:val="both"/>
        <w:rPr>
          <w:rFonts w:ascii="Times New Roman" w:eastAsia="Times New Roman" w:hAnsi="Times New Roman" w:cs="Times New Roman"/>
          <w:sz w:val="26"/>
        </w:rPr>
      </w:pPr>
      <w:r>
        <w:rPr>
          <w:rFonts w:ascii="Times New Roman" w:eastAsia="Times New Roman" w:hAnsi="Times New Roman" w:cs="Times New Roman"/>
          <w:sz w:val="26"/>
        </w:rPr>
        <w:t>L’ubicazione dell’esercizio, del quale</w:t>
      </w:r>
      <w:r w:rsidR="00973264">
        <w:rPr>
          <w:rFonts w:ascii="Times New Roman" w:eastAsia="Times New Roman" w:hAnsi="Times New Roman" w:cs="Times New Roman"/>
          <w:sz w:val="26"/>
        </w:rPr>
        <w:t xml:space="preserve"> deve essere presentata relativa planimetria con</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indicata</w:t>
      </w:r>
      <w:r w:rsidR="00973264">
        <w:rPr>
          <w:rFonts w:ascii="Times New Roman" w:eastAsia="Times New Roman" w:hAnsi="Times New Roman" w:cs="Times New Roman"/>
          <w:spacing w:val="-2"/>
          <w:sz w:val="26"/>
        </w:rPr>
        <w:t xml:space="preserve"> </w:t>
      </w:r>
      <w:r w:rsidR="00973264">
        <w:rPr>
          <w:rFonts w:ascii="Times New Roman" w:eastAsia="Times New Roman" w:hAnsi="Times New Roman" w:cs="Times New Roman"/>
          <w:sz w:val="26"/>
        </w:rPr>
        <w:t>l’area</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riservata</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agli</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apparecchi</w:t>
      </w:r>
      <w:r w:rsidR="00973264">
        <w:rPr>
          <w:rFonts w:ascii="Times New Roman" w:eastAsia="Times New Roman" w:hAnsi="Times New Roman" w:cs="Times New Roman"/>
          <w:spacing w:val="-1"/>
          <w:sz w:val="26"/>
        </w:rPr>
        <w:t xml:space="preserve"> </w:t>
      </w:r>
      <w:r w:rsidR="00973264">
        <w:rPr>
          <w:rFonts w:ascii="Times New Roman" w:eastAsia="Times New Roman" w:hAnsi="Times New Roman" w:cs="Times New Roman"/>
          <w:sz w:val="26"/>
        </w:rPr>
        <w:t>da</w:t>
      </w:r>
      <w:r w:rsidR="00973264">
        <w:rPr>
          <w:rFonts w:ascii="Times New Roman" w:eastAsia="Times New Roman" w:hAnsi="Times New Roman" w:cs="Times New Roman"/>
          <w:spacing w:val="-2"/>
          <w:sz w:val="26"/>
        </w:rPr>
        <w:t xml:space="preserve"> </w:t>
      </w:r>
      <w:r w:rsidR="00973264">
        <w:rPr>
          <w:rFonts w:ascii="Times New Roman" w:eastAsia="Times New Roman" w:hAnsi="Times New Roman" w:cs="Times New Roman"/>
          <w:sz w:val="26"/>
        </w:rPr>
        <w:t>intrattenimento;</w:t>
      </w:r>
    </w:p>
    <w:p w14:paraId="74177829" w14:textId="77777777" w:rsidR="00657728" w:rsidRDefault="00973264" w:rsidP="000F5C23">
      <w:pPr>
        <w:numPr>
          <w:ilvl w:val="0"/>
          <w:numId w:val="30"/>
        </w:numPr>
        <w:tabs>
          <w:tab w:val="left" w:pos="841"/>
        </w:tabs>
        <w:suppressAutoHyphens/>
        <w:spacing w:after="0" w:line="240" w:lineRule="auto"/>
        <w:ind w:left="840" w:right="112"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w:t>
      </w:r>
      <w:proofErr w:type="gramEnd"/>
      <w:r>
        <w:rPr>
          <w:rFonts w:ascii="Times New Roman" w:eastAsia="Times New Roman" w:hAnsi="Times New Roman" w:cs="Times New Roman"/>
          <w:sz w:val="26"/>
        </w:rPr>
        <w:t xml:space="preserve"> conformità dei giochi installati all’interno del proprio esercizio, alla legislazione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nazionale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regionale,</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vigente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materia;</w:t>
      </w:r>
    </w:p>
    <w:p w14:paraId="2911BA0F" w14:textId="6B0E92FE" w:rsidR="00657728" w:rsidRDefault="00973264" w:rsidP="000F5C23">
      <w:pPr>
        <w:numPr>
          <w:ilvl w:val="0"/>
          <w:numId w:val="30"/>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l’insussistenza</w:t>
      </w:r>
      <w:proofErr w:type="gramEnd"/>
      <w:r>
        <w:rPr>
          <w:rFonts w:ascii="Times New Roman" w:eastAsia="Times New Roman" w:hAnsi="Times New Roman" w:cs="Times New Roman"/>
          <w:sz w:val="26"/>
        </w:rPr>
        <w:t xml:space="preserve"> nei propri confronti di cause di divieto, di decadenza o di sospensione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all’art.</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10</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31.5.1965</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575</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proofErr w:type="spellStart"/>
      <w:r>
        <w:rPr>
          <w:rFonts w:ascii="Times New Roman" w:eastAsia="Times New Roman" w:hAnsi="Times New Roman" w:cs="Times New Roman"/>
          <w:sz w:val="26"/>
        </w:rPr>
        <w:t>s.m.i.</w:t>
      </w:r>
      <w:proofErr w:type="spellEnd"/>
      <w:r>
        <w:rPr>
          <w:rFonts w:ascii="Times New Roman" w:eastAsia="Times New Roman" w:hAnsi="Times New Roman" w:cs="Times New Roman"/>
          <w:spacing w:val="-1"/>
          <w:sz w:val="26"/>
        </w:rPr>
        <w:t xml:space="preserve"> </w:t>
      </w:r>
      <w:r w:rsidR="00215627">
        <w:rPr>
          <w:rFonts w:ascii="Times New Roman" w:eastAsia="Times New Roman" w:hAnsi="Times New Roman" w:cs="Times New Roman"/>
          <w:sz w:val="26"/>
        </w:rPr>
        <w:t>(antimafia);</w:t>
      </w:r>
    </w:p>
    <w:p w14:paraId="59AAC0BF" w14:textId="77777777" w:rsidR="00657728" w:rsidRDefault="00973264" w:rsidP="000F5C23">
      <w:pPr>
        <w:numPr>
          <w:ilvl w:val="0"/>
          <w:numId w:val="30"/>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il</w:t>
      </w:r>
      <w:proofErr w:type="gramEnd"/>
      <w:r>
        <w:rPr>
          <w:rFonts w:ascii="Times New Roman" w:eastAsia="Times New Roman" w:hAnsi="Times New Roman" w:cs="Times New Roman"/>
          <w:sz w:val="26"/>
        </w:rPr>
        <w:t xml:space="preserve"> possesso dei requisiti soggettivi e morali stabiliti dal</w:t>
      </w:r>
      <w:r w:rsidR="00E82F6B">
        <w:rPr>
          <w:rFonts w:ascii="Times New Roman" w:eastAsia="Times New Roman" w:hAnsi="Times New Roman" w:cs="Times New Roman"/>
          <w:sz w:val="26"/>
        </w:rPr>
        <w:t>le vigenti disposizioni in mate</w:t>
      </w:r>
      <w:r>
        <w:rPr>
          <w:rFonts w:ascii="Times New Roman" w:eastAsia="Times New Roman" w:hAnsi="Times New Roman" w:cs="Times New Roman"/>
          <w:sz w:val="26"/>
        </w:rPr>
        <w:t>ria, nonché un’autocertificazione attestante l’impeg</w:t>
      </w:r>
      <w:r w:rsidR="00E82F6B">
        <w:rPr>
          <w:rFonts w:ascii="Times New Roman" w:eastAsia="Times New Roman" w:hAnsi="Times New Roman" w:cs="Times New Roman"/>
          <w:sz w:val="26"/>
        </w:rPr>
        <w:t>no a frequentare corsi di forma</w:t>
      </w:r>
      <w:r>
        <w:rPr>
          <w:rFonts w:ascii="Times New Roman" w:eastAsia="Times New Roman" w:hAnsi="Times New Roman" w:cs="Times New Roman"/>
          <w:sz w:val="26"/>
        </w:rPr>
        <w:t>zione obbligatoria per i gestori di sale da gioco e dei l</w:t>
      </w:r>
      <w:r w:rsidR="00E82F6B">
        <w:rPr>
          <w:rFonts w:ascii="Times New Roman" w:eastAsia="Times New Roman" w:hAnsi="Times New Roman" w:cs="Times New Roman"/>
          <w:sz w:val="26"/>
        </w:rPr>
        <w:t>ocali ove sono installate le ap</w:t>
      </w:r>
      <w:r>
        <w:rPr>
          <w:rFonts w:ascii="Times New Roman" w:eastAsia="Times New Roman" w:hAnsi="Times New Roman" w:cs="Times New Roman"/>
          <w:sz w:val="26"/>
        </w:rPr>
        <w:t>parecchiature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per</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d’azzardo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lecito;</w:t>
      </w:r>
    </w:p>
    <w:p w14:paraId="4A1CBC9C" w14:textId="77777777" w:rsidR="00657728" w:rsidRDefault="00973264" w:rsidP="000F5C23">
      <w:pPr>
        <w:numPr>
          <w:ilvl w:val="0"/>
          <w:numId w:val="30"/>
        </w:numPr>
        <w:tabs>
          <w:tab w:val="left" w:pos="841"/>
        </w:tabs>
        <w:suppressAutoHyphens/>
        <w:spacing w:after="0" w:line="240" w:lineRule="auto"/>
        <w:ind w:left="840" w:right="109"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rispetto</w:t>
      </w:r>
      <w:proofErr w:type="gramEnd"/>
      <w:r>
        <w:rPr>
          <w:rFonts w:ascii="Times New Roman" w:eastAsia="Times New Roman" w:hAnsi="Times New Roman" w:cs="Times New Roman"/>
          <w:sz w:val="26"/>
        </w:rPr>
        <w:t xml:space="preserve"> del principio di diversificazione dell’offerta, tenuto conto che è fatto obbligo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all’esercente d’installare almeno un apparecchio da intrattenimento di cui all’art. 110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comma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7</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TULPS,</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oltre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quelli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all’art.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110,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comma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6,</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w:t>
      </w:r>
    </w:p>
    <w:p w14:paraId="6BD18F9B" w14:textId="77777777" w:rsidR="00657728" w:rsidRDefault="00657728" w:rsidP="000F5C23">
      <w:pPr>
        <w:suppressAutoHyphens/>
        <w:spacing w:after="0" w:line="240" w:lineRule="auto"/>
        <w:rPr>
          <w:rFonts w:ascii="Times New Roman" w:eastAsia="Times New Roman" w:hAnsi="Times New Roman" w:cs="Times New Roman"/>
          <w:sz w:val="28"/>
        </w:rPr>
      </w:pPr>
    </w:p>
    <w:p w14:paraId="238601FE" w14:textId="77777777" w:rsidR="00657728" w:rsidRDefault="00657728" w:rsidP="000F5C23">
      <w:pPr>
        <w:suppressAutoHyphens/>
        <w:spacing w:after="0" w:line="240" w:lineRule="auto"/>
        <w:rPr>
          <w:rFonts w:ascii="Times New Roman" w:eastAsia="Times New Roman" w:hAnsi="Times New Roman" w:cs="Times New Roman"/>
          <w:sz w:val="24"/>
        </w:rPr>
      </w:pPr>
    </w:p>
    <w:p w14:paraId="03622198" w14:textId="77777777" w:rsidR="00657728" w:rsidRDefault="00973264" w:rsidP="000F5C23">
      <w:pPr>
        <w:suppressAutoHyphens/>
        <w:spacing w:after="0" w:line="240" w:lineRule="auto"/>
        <w:ind w:left="111"/>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13</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 AGGIORNAMENTO</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E</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VOLTURA</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DELLE</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AUTORIZZAZIONI</w:t>
      </w:r>
    </w:p>
    <w:p w14:paraId="0F3CABC7" w14:textId="77777777" w:rsidR="00657728" w:rsidRDefault="00657728" w:rsidP="000F5C23">
      <w:pPr>
        <w:suppressAutoHyphens/>
        <w:spacing w:after="0" w:line="240" w:lineRule="auto"/>
        <w:rPr>
          <w:rFonts w:ascii="Times New Roman" w:eastAsia="Times New Roman" w:hAnsi="Times New Roman" w:cs="Times New Roman"/>
          <w:b/>
          <w:sz w:val="17"/>
        </w:rPr>
      </w:pPr>
    </w:p>
    <w:p w14:paraId="6171191A" w14:textId="77777777" w:rsidR="00657728" w:rsidRDefault="00973264" w:rsidP="00215627">
      <w:pPr>
        <w:tabs>
          <w:tab w:val="left" w:pos="560"/>
        </w:tabs>
        <w:suppressAutoHyphens/>
        <w:spacing w:after="0" w:line="240" w:lineRule="auto"/>
        <w:ind w:left="559" w:right="104"/>
        <w:jc w:val="both"/>
        <w:rPr>
          <w:rFonts w:ascii="Times New Roman" w:eastAsia="Times New Roman" w:hAnsi="Times New Roman" w:cs="Times New Roman"/>
          <w:sz w:val="26"/>
        </w:rPr>
      </w:pPr>
      <w:r>
        <w:rPr>
          <w:rFonts w:ascii="Times New Roman" w:eastAsia="Times New Roman" w:hAnsi="Times New Roman" w:cs="Times New Roman"/>
          <w:sz w:val="26"/>
        </w:rPr>
        <w:t>E’ consentito ad un nuovo esercente subentrare in un’attività, continuando a detenere lo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stesso numero di apparecchi di intrattenimento del precedente esercente, mantenendo</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l’obbligo di richiesta di voltura dell’autorizzazione. Il subentro è permesso a condizione</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che</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si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osservino</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le</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seguenti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regole:</w:t>
      </w:r>
    </w:p>
    <w:p w14:paraId="2A07211D" w14:textId="77777777" w:rsidR="00657728" w:rsidRDefault="00973264" w:rsidP="00215627">
      <w:pPr>
        <w:numPr>
          <w:ilvl w:val="0"/>
          <w:numId w:val="31"/>
        </w:numPr>
        <w:tabs>
          <w:tab w:val="left" w:pos="560"/>
        </w:tabs>
        <w:suppressAutoHyphens/>
        <w:spacing w:after="0" w:line="240" w:lineRule="auto"/>
        <w:ind w:left="559" w:right="104" w:hanging="428"/>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lastRenderedPageBreak/>
        <w:t>il</w:t>
      </w:r>
      <w:proofErr w:type="gramEnd"/>
      <w:r>
        <w:rPr>
          <w:rFonts w:ascii="Times New Roman" w:eastAsia="Times New Roman" w:hAnsi="Times New Roman" w:cs="Times New Roman"/>
          <w:sz w:val="26"/>
        </w:rPr>
        <w:t xml:space="preserve"> totale rispetto delle leggi di settore che disciplinano</w:t>
      </w:r>
      <w:r w:rsidR="00DA273B">
        <w:rPr>
          <w:rFonts w:ascii="Times New Roman" w:eastAsia="Times New Roman" w:hAnsi="Times New Roman" w:cs="Times New Roman"/>
          <w:sz w:val="26"/>
        </w:rPr>
        <w:t xml:space="preserve"> la materia del subentro: il Te</w:t>
      </w:r>
      <w:r>
        <w:rPr>
          <w:rFonts w:ascii="Times New Roman" w:eastAsia="Times New Roman" w:hAnsi="Times New Roman" w:cs="Times New Roman"/>
          <w:sz w:val="26"/>
        </w:rPr>
        <w:t>sto Unico delle Leggi di Pubblica Sicurezza (TULPS) e la legge regionale n. 6 del</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2010</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sul</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commercio;</w:t>
      </w:r>
    </w:p>
    <w:p w14:paraId="385F2AC8" w14:textId="77777777" w:rsidR="00657728" w:rsidRDefault="00973264" w:rsidP="00215627">
      <w:pPr>
        <w:numPr>
          <w:ilvl w:val="0"/>
          <w:numId w:val="31"/>
        </w:numPr>
        <w:tabs>
          <w:tab w:val="left" w:pos="560"/>
        </w:tabs>
        <w:suppressAutoHyphens/>
        <w:spacing w:after="0" w:line="240" w:lineRule="auto"/>
        <w:ind w:left="559" w:right="104" w:hanging="428"/>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che</w:t>
      </w:r>
      <w:proofErr w:type="gramEnd"/>
      <w:r>
        <w:rPr>
          <w:rFonts w:ascii="Times New Roman" w:eastAsia="Times New Roman" w:hAnsi="Times New Roman" w:cs="Times New Roman"/>
          <w:sz w:val="26"/>
        </w:rPr>
        <w:t xml:space="preserve"> il nuovo contratto sia stipulato con lo stesso gestore (pertanto il noleggiatore)</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dell'esercente</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a</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cui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si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subentra;</w:t>
      </w:r>
    </w:p>
    <w:p w14:paraId="3277FF53" w14:textId="146F0375" w:rsidR="00657728" w:rsidRDefault="00973264" w:rsidP="00215627">
      <w:pPr>
        <w:numPr>
          <w:ilvl w:val="0"/>
          <w:numId w:val="31"/>
        </w:numPr>
        <w:tabs>
          <w:tab w:val="left" w:pos="560"/>
        </w:tabs>
        <w:suppressAutoHyphens/>
        <w:spacing w:after="0" w:line="240" w:lineRule="auto"/>
        <w:ind w:left="559" w:right="104" w:hanging="428"/>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gli</w:t>
      </w:r>
      <w:proofErr w:type="gramEnd"/>
      <w:r>
        <w:rPr>
          <w:rFonts w:ascii="Times New Roman" w:eastAsia="Times New Roman" w:hAnsi="Times New Roman" w:cs="Times New Roman"/>
          <w:sz w:val="26"/>
        </w:rPr>
        <w:t xml:space="preserve"> apparecchi da intrattenimento rimangano ubicati nello stesso identico esercizio</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dove erano installati in precedenza, poiché il trasferime</w:t>
      </w:r>
      <w:r w:rsidR="00DA273B">
        <w:rPr>
          <w:rFonts w:ascii="Times New Roman" w:eastAsia="Times New Roman" w:hAnsi="Times New Roman" w:cs="Times New Roman"/>
          <w:sz w:val="26"/>
        </w:rPr>
        <w:t>nto dell’attività è da intender</w:t>
      </w:r>
      <w:r>
        <w:rPr>
          <w:rFonts w:ascii="Times New Roman" w:eastAsia="Times New Roman" w:hAnsi="Times New Roman" w:cs="Times New Roman"/>
          <w:sz w:val="26"/>
        </w:rPr>
        <w:t>si quale nuova installazione/collocazione e pertanto è subordinata alla verifica della</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distanza da luoghi sensibili da parte dell’Amministrazione, come previsto dalla</w:t>
      </w:r>
      <w:r w:rsidRPr="00215627">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D.g.r</w:t>
      </w:r>
      <w:proofErr w:type="spellEnd"/>
      <w:r>
        <w:rPr>
          <w:rFonts w:ascii="Times New Roman" w:eastAsia="Times New Roman" w:hAnsi="Times New Roman" w:cs="Times New Roman"/>
          <w:sz w:val="26"/>
        </w:rPr>
        <w:t>.</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n.</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X/1274</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del</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24/01/2014;</w:t>
      </w:r>
    </w:p>
    <w:p w14:paraId="1075441C" w14:textId="77777777" w:rsidR="00657728" w:rsidRDefault="00973264" w:rsidP="00215627">
      <w:pPr>
        <w:numPr>
          <w:ilvl w:val="0"/>
          <w:numId w:val="31"/>
        </w:numPr>
        <w:tabs>
          <w:tab w:val="left" w:pos="560"/>
        </w:tabs>
        <w:suppressAutoHyphens/>
        <w:spacing w:after="0" w:line="240" w:lineRule="auto"/>
        <w:ind w:left="559" w:right="104" w:hanging="428"/>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che</w:t>
      </w:r>
      <w:proofErr w:type="gramEnd"/>
      <w:r>
        <w:rPr>
          <w:rFonts w:ascii="Times New Roman" w:eastAsia="Times New Roman" w:hAnsi="Times New Roman" w:cs="Times New Roman"/>
          <w:sz w:val="26"/>
        </w:rPr>
        <w:t xml:space="preserve"> gli apparecchi da intrattenimento, numericamente e qualitativamente, siano gli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stessi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autorizzati</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al</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precedente</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esercente.</w:t>
      </w:r>
    </w:p>
    <w:p w14:paraId="4EB76659" w14:textId="77777777" w:rsidR="002B389D" w:rsidRDefault="002B389D" w:rsidP="00215627">
      <w:pPr>
        <w:tabs>
          <w:tab w:val="left" w:pos="560"/>
        </w:tabs>
        <w:suppressAutoHyphens/>
        <w:spacing w:after="0" w:line="240" w:lineRule="auto"/>
        <w:ind w:left="559" w:right="104"/>
        <w:jc w:val="both"/>
        <w:rPr>
          <w:rFonts w:ascii="Times New Roman" w:eastAsia="Times New Roman" w:hAnsi="Times New Roman" w:cs="Times New Roman"/>
          <w:sz w:val="26"/>
        </w:rPr>
      </w:pPr>
    </w:p>
    <w:p w14:paraId="1A4A9BD3" w14:textId="77777777" w:rsidR="00657728" w:rsidRDefault="00973264" w:rsidP="00215627">
      <w:pPr>
        <w:tabs>
          <w:tab w:val="left" w:pos="560"/>
        </w:tabs>
        <w:suppressAutoHyphens/>
        <w:spacing w:after="0" w:line="240" w:lineRule="auto"/>
        <w:ind w:left="559" w:right="104"/>
        <w:jc w:val="both"/>
        <w:rPr>
          <w:rFonts w:ascii="Times New Roman" w:eastAsia="Times New Roman" w:hAnsi="Times New Roman" w:cs="Times New Roman"/>
          <w:sz w:val="26"/>
        </w:rPr>
      </w:pPr>
      <w:r>
        <w:rPr>
          <w:rFonts w:ascii="Times New Roman" w:eastAsia="Times New Roman" w:hAnsi="Times New Roman" w:cs="Times New Roman"/>
          <w:sz w:val="26"/>
        </w:rPr>
        <w:t>E’ necessario aggiornare la licenza d’esercizio qualora in autorizzazione ci siano meno</w:t>
      </w:r>
      <w:r w:rsidRPr="00215627">
        <w:rPr>
          <w:rFonts w:ascii="Times New Roman" w:eastAsia="Times New Roman" w:hAnsi="Times New Roman" w:cs="Times New Roman"/>
          <w:sz w:val="26"/>
        </w:rPr>
        <w:t xml:space="preserve"> </w:t>
      </w:r>
      <w:r>
        <w:rPr>
          <w:rFonts w:ascii="Times New Roman" w:eastAsia="Times New Roman" w:hAnsi="Times New Roman" w:cs="Times New Roman"/>
          <w:sz w:val="26"/>
        </w:rPr>
        <w:t>apparecchi di quelli effettivamente presenti nell’eserc</w:t>
      </w:r>
      <w:r w:rsidR="00DA273B">
        <w:rPr>
          <w:rFonts w:ascii="Times New Roman" w:eastAsia="Times New Roman" w:hAnsi="Times New Roman" w:cs="Times New Roman"/>
          <w:sz w:val="26"/>
        </w:rPr>
        <w:t>izio. Tale aggiornamento può av</w:t>
      </w:r>
      <w:r>
        <w:rPr>
          <w:rFonts w:ascii="Times New Roman" w:eastAsia="Times New Roman" w:hAnsi="Times New Roman" w:cs="Times New Roman"/>
          <w:sz w:val="26"/>
        </w:rPr>
        <w:t>venire solo se l’esercente può dimostrare che la colloc</w:t>
      </w:r>
      <w:r w:rsidR="00DA273B">
        <w:rPr>
          <w:rFonts w:ascii="Times New Roman" w:eastAsia="Times New Roman" w:hAnsi="Times New Roman" w:cs="Times New Roman"/>
          <w:sz w:val="26"/>
        </w:rPr>
        <w:t>azione/installazione degli appa</w:t>
      </w:r>
      <w:r>
        <w:rPr>
          <w:rFonts w:ascii="Times New Roman" w:eastAsia="Times New Roman" w:hAnsi="Times New Roman" w:cs="Times New Roman"/>
          <w:sz w:val="26"/>
        </w:rPr>
        <w:t xml:space="preserve">recchi in più è stata effettuata prima dell’entrata in vigore della </w:t>
      </w:r>
      <w:proofErr w:type="spellStart"/>
      <w:r>
        <w:rPr>
          <w:rFonts w:ascii="Times New Roman" w:eastAsia="Times New Roman" w:hAnsi="Times New Roman" w:cs="Times New Roman"/>
          <w:sz w:val="26"/>
        </w:rPr>
        <w:t>D.g.r</w:t>
      </w:r>
      <w:proofErr w:type="spellEnd"/>
      <w:r>
        <w:rPr>
          <w:rFonts w:ascii="Times New Roman" w:eastAsia="Times New Roman" w:hAnsi="Times New Roman" w:cs="Times New Roman"/>
          <w:sz w:val="26"/>
        </w:rPr>
        <w:t>. n. X/1274 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24/01/2014, ovvero che, qualora sia successiva, l’installazione sia avvenuta nel rispetto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distanze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luoghi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sensibili.</w:t>
      </w:r>
    </w:p>
    <w:p w14:paraId="6CDE4D9B" w14:textId="77777777" w:rsidR="002B389D" w:rsidRDefault="002B389D" w:rsidP="00215627">
      <w:pPr>
        <w:tabs>
          <w:tab w:val="left" w:pos="560"/>
        </w:tabs>
        <w:suppressAutoHyphens/>
        <w:spacing w:after="0" w:line="240" w:lineRule="auto"/>
        <w:ind w:left="559" w:right="107"/>
        <w:jc w:val="both"/>
        <w:rPr>
          <w:rFonts w:ascii="Times New Roman" w:eastAsia="Times New Roman" w:hAnsi="Times New Roman" w:cs="Times New Roman"/>
          <w:sz w:val="26"/>
        </w:rPr>
      </w:pPr>
    </w:p>
    <w:p w14:paraId="5160C163" w14:textId="77777777" w:rsidR="00657728" w:rsidRDefault="00973264" w:rsidP="00215627">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E’ fatto obbligo aggiornare la licenza di una sala giochi,</w:t>
      </w:r>
      <w:r w:rsidR="00DA273B">
        <w:rPr>
          <w:rFonts w:ascii="Times New Roman" w:eastAsia="Times New Roman" w:hAnsi="Times New Roman" w:cs="Times New Roman"/>
          <w:sz w:val="26"/>
        </w:rPr>
        <w:t xml:space="preserve"> a seguito di una variazione in</w:t>
      </w:r>
      <w:r>
        <w:rPr>
          <w:rFonts w:ascii="Times New Roman" w:eastAsia="Times New Roman" w:hAnsi="Times New Roman" w:cs="Times New Roman"/>
          <w:sz w:val="26"/>
        </w:rPr>
        <w:t>terna delle aree dedicate alle diverse attività svolte, t</w:t>
      </w:r>
      <w:r w:rsidR="00DA273B">
        <w:rPr>
          <w:rFonts w:ascii="Times New Roman" w:eastAsia="Times New Roman" w:hAnsi="Times New Roman" w:cs="Times New Roman"/>
          <w:sz w:val="26"/>
        </w:rPr>
        <w:t>enuto che l’Amministrazione pro</w:t>
      </w:r>
      <w:r>
        <w:rPr>
          <w:rFonts w:ascii="Times New Roman" w:eastAsia="Times New Roman" w:hAnsi="Times New Roman" w:cs="Times New Roman"/>
          <w:sz w:val="26"/>
        </w:rPr>
        <w:t>cederà alla verifica della conformità dell’intera sala giochi alla normativa</w:t>
      </w:r>
      <w:r w:rsidR="00DA273B">
        <w:rPr>
          <w:rFonts w:ascii="Times New Roman" w:eastAsia="Times New Roman" w:hAnsi="Times New Roman" w:cs="Times New Roman"/>
          <w:sz w:val="26"/>
        </w:rPr>
        <w:t xml:space="preserve"> nazionale, re</w:t>
      </w:r>
      <w:r>
        <w:rPr>
          <w:rFonts w:ascii="Times New Roman" w:eastAsia="Times New Roman" w:hAnsi="Times New Roman" w:cs="Times New Roman"/>
          <w:sz w:val="26"/>
        </w:rPr>
        <w:t>gionale ed al presente regolamento. Sarà possibile diminuire gli apparecchi art. 110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comma 6 del TULPS in autorizzazione, tenuto conto che</w:t>
      </w:r>
      <w:r w:rsidR="00DA273B">
        <w:rPr>
          <w:rFonts w:ascii="Times New Roman" w:eastAsia="Times New Roman" w:hAnsi="Times New Roman" w:cs="Times New Roman"/>
          <w:sz w:val="26"/>
        </w:rPr>
        <w:t xml:space="preserve"> ogni ulteriore apparecchio, ec</w:t>
      </w:r>
      <w:r>
        <w:rPr>
          <w:rFonts w:ascii="Times New Roman" w:eastAsia="Times New Roman" w:hAnsi="Times New Roman" w:cs="Times New Roman"/>
          <w:sz w:val="26"/>
        </w:rPr>
        <w:t>cedente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nuova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autorizzazione,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dovrà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essere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considerato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nuova</w:t>
      </w:r>
      <w:r>
        <w:rPr>
          <w:rFonts w:ascii="Times New Roman" w:eastAsia="Times New Roman" w:hAnsi="Times New Roman" w:cs="Times New Roman"/>
          <w:spacing w:val="1"/>
          <w:sz w:val="26"/>
        </w:rPr>
        <w:t xml:space="preserve"> </w:t>
      </w:r>
      <w:r w:rsidR="00DA273B">
        <w:rPr>
          <w:rFonts w:ascii="Times New Roman" w:eastAsia="Times New Roman" w:hAnsi="Times New Roman" w:cs="Times New Roman"/>
          <w:sz w:val="26"/>
        </w:rPr>
        <w:t>collocazio</w:t>
      </w:r>
      <w:r>
        <w:rPr>
          <w:rFonts w:ascii="Times New Roman" w:eastAsia="Times New Roman" w:hAnsi="Times New Roman" w:cs="Times New Roman"/>
          <w:sz w:val="26"/>
        </w:rPr>
        <w:t>ne/installazione ed essere subordinato alle norme sulla verifica della distanza da luoghi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sensibili.</w:t>
      </w:r>
    </w:p>
    <w:p w14:paraId="27541504" w14:textId="77777777" w:rsidR="002B389D" w:rsidRDefault="002B389D" w:rsidP="00215627">
      <w:pPr>
        <w:tabs>
          <w:tab w:val="left" w:pos="560"/>
        </w:tabs>
        <w:suppressAutoHyphens/>
        <w:spacing w:after="0" w:line="240" w:lineRule="auto"/>
        <w:ind w:left="559" w:right="107"/>
        <w:jc w:val="both"/>
        <w:rPr>
          <w:rFonts w:ascii="Times New Roman" w:eastAsia="Times New Roman" w:hAnsi="Times New Roman" w:cs="Times New Roman"/>
          <w:sz w:val="26"/>
        </w:rPr>
      </w:pPr>
    </w:p>
    <w:p w14:paraId="15AA033F" w14:textId="77777777" w:rsidR="00657728" w:rsidRDefault="00973264" w:rsidP="00215627">
      <w:pPr>
        <w:tabs>
          <w:tab w:val="left" w:pos="560"/>
        </w:tabs>
        <w:suppressAutoHyphens/>
        <w:spacing w:after="0" w:line="240" w:lineRule="auto"/>
        <w:ind w:left="559" w:right="107"/>
        <w:jc w:val="both"/>
        <w:rPr>
          <w:rFonts w:ascii="Times New Roman" w:eastAsia="Times New Roman" w:hAnsi="Times New Roman" w:cs="Times New Roman"/>
          <w:sz w:val="26"/>
        </w:rPr>
      </w:pPr>
      <w:r>
        <w:rPr>
          <w:rFonts w:ascii="Times New Roman" w:eastAsia="Times New Roman" w:hAnsi="Times New Roman" w:cs="Times New Roman"/>
          <w:sz w:val="26"/>
        </w:rPr>
        <w:t>Parimenti è obbligatorio aggiornare una licenza anche nei p</w:t>
      </w:r>
      <w:r w:rsidR="00DA273B">
        <w:rPr>
          <w:rFonts w:ascii="Times New Roman" w:eastAsia="Times New Roman" w:hAnsi="Times New Roman" w:cs="Times New Roman"/>
          <w:sz w:val="26"/>
        </w:rPr>
        <w:t>ubblici esercizi e nelle attivi</w:t>
      </w:r>
      <w:r>
        <w:rPr>
          <w:rFonts w:ascii="Times New Roman" w:eastAsia="Times New Roman" w:hAnsi="Times New Roman" w:cs="Times New Roman"/>
          <w:sz w:val="26"/>
        </w:rPr>
        <w:t>tà commerciali dove è consentita l’installazione degli apparecchi da intrattenimento, 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condizione che gli apparecchi eccedenti l’autorizzazione siano conformi alla normativa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nazionale,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regionale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ed</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presente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regolamento.</w:t>
      </w:r>
    </w:p>
    <w:p w14:paraId="5B08B5D1" w14:textId="77777777" w:rsidR="00657728" w:rsidRDefault="00657728" w:rsidP="000F5C23">
      <w:pPr>
        <w:suppressAutoHyphens/>
        <w:spacing w:after="0" w:line="240" w:lineRule="auto"/>
        <w:rPr>
          <w:rFonts w:ascii="Times New Roman" w:eastAsia="Times New Roman" w:hAnsi="Times New Roman" w:cs="Times New Roman"/>
          <w:sz w:val="28"/>
        </w:rPr>
      </w:pPr>
    </w:p>
    <w:p w14:paraId="16DEB4AB" w14:textId="77777777" w:rsidR="00657728" w:rsidRDefault="00657728" w:rsidP="000F5C23">
      <w:pPr>
        <w:suppressAutoHyphens/>
        <w:spacing w:after="0" w:line="240" w:lineRule="auto"/>
        <w:rPr>
          <w:rFonts w:ascii="Times New Roman" w:eastAsia="Times New Roman" w:hAnsi="Times New Roman" w:cs="Times New Roman"/>
          <w:sz w:val="24"/>
        </w:rPr>
      </w:pPr>
    </w:p>
    <w:p w14:paraId="6F99BF76"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4"/>
          <w:sz w:val="26"/>
          <w:u w:val="thick"/>
        </w:rPr>
        <w:t xml:space="preserve"> </w:t>
      </w:r>
      <w:r>
        <w:rPr>
          <w:rFonts w:ascii="Times New Roman" w:eastAsia="Times New Roman" w:hAnsi="Times New Roman" w:cs="Times New Roman"/>
          <w:b/>
          <w:sz w:val="26"/>
          <w:u w:val="thick"/>
        </w:rPr>
        <w:t>14</w:t>
      </w:r>
      <w:r>
        <w:rPr>
          <w:rFonts w:ascii="Times New Roman" w:eastAsia="Times New Roman" w:hAnsi="Times New Roman" w:cs="Times New Roman"/>
          <w:b/>
          <w:spacing w:val="-1"/>
          <w:sz w:val="26"/>
          <w:u w:val="thick"/>
        </w:rPr>
        <w:t xml:space="preserve"> </w:t>
      </w:r>
      <w:r>
        <w:rPr>
          <w:rFonts w:ascii="Times New Roman" w:eastAsia="Times New Roman" w:hAnsi="Times New Roman" w:cs="Times New Roman"/>
          <w:b/>
          <w:sz w:val="26"/>
          <w:u w:val="thick"/>
        </w:rPr>
        <w: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SOSPENSIONE,</w:t>
      </w:r>
      <w:r>
        <w:rPr>
          <w:rFonts w:ascii="Times New Roman" w:eastAsia="Times New Roman" w:hAnsi="Times New Roman" w:cs="Times New Roman"/>
          <w:b/>
          <w:spacing w:val="-4"/>
          <w:sz w:val="26"/>
          <w:u w:val="thick"/>
        </w:rPr>
        <w:t xml:space="preserve"> </w:t>
      </w:r>
      <w:r>
        <w:rPr>
          <w:rFonts w:ascii="Times New Roman" w:eastAsia="Times New Roman" w:hAnsi="Times New Roman" w:cs="Times New Roman"/>
          <w:b/>
          <w:sz w:val="26"/>
          <w:u w:val="thick"/>
        </w:rPr>
        <w:t>DECADENZA E</w:t>
      </w:r>
      <w:r>
        <w:rPr>
          <w:rFonts w:ascii="Times New Roman" w:eastAsia="Times New Roman" w:hAnsi="Times New Roman" w:cs="Times New Roman"/>
          <w:b/>
          <w:spacing w:val="-4"/>
          <w:sz w:val="26"/>
          <w:u w:val="thick"/>
        </w:rPr>
        <w:t xml:space="preserve"> </w:t>
      </w:r>
      <w:r>
        <w:rPr>
          <w:rFonts w:ascii="Times New Roman" w:eastAsia="Times New Roman" w:hAnsi="Times New Roman" w:cs="Times New Roman"/>
          <w:b/>
          <w:sz w:val="26"/>
          <w:u w:val="thick"/>
        </w:rPr>
        <w:t>REVOCA</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DELL’AUTORIZZAZIONE</w:t>
      </w:r>
    </w:p>
    <w:p w14:paraId="0AD9C6F4" w14:textId="77777777" w:rsidR="00657728" w:rsidRDefault="00657728" w:rsidP="000F5C23">
      <w:pPr>
        <w:suppressAutoHyphens/>
        <w:spacing w:after="0" w:line="240" w:lineRule="auto"/>
        <w:rPr>
          <w:rFonts w:ascii="Times New Roman" w:eastAsia="Times New Roman" w:hAnsi="Times New Roman" w:cs="Times New Roman"/>
          <w:b/>
          <w:sz w:val="17"/>
        </w:rPr>
      </w:pPr>
    </w:p>
    <w:p w14:paraId="5D626F0E" w14:textId="77777777" w:rsidR="00657728" w:rsidRDefault="00973264" w:rsidP="006C54F7">
      <w:pPr>
        <w:tabs>
          <w:tab w:val="left" w:pos="560"/>
        </w:tabs>
        <w:suppressAutoHyphens/>
        <w:spacing w:after="0" w:line="240" w:lineRule="auto"/>
        <w:ind w:left="132"/>
        <w:jc w:val="both"/>
        <w:rPr>
          <w:rFonts w:ascii="Times New Roman" w:eastAsia="Times New Roman" w:hAnsi="Times New Roman" w:cs="Times New Roman"/>
          <w:sz w:val="26"/>
        </w:rPr>
      </w:pPr>
      <w:r>
        <w:rPr>
          <w:rFonts w:ascii="Times New Roman" w:eastAsia="Times New Roman" w:hAnsi="Times New Roman" w:cs="Times New Roman"/>
          <w:sz w:val="26"/>
        </w:rPr>
        <w:t>Le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licenze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 cui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presente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regolamento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devono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essere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revocate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se:</w:t>
      </w:r>
    </w:p>
    <w:p w14:paraId="66DEA23A" w14:textId="77777777" w:rsidR="00657728" w:rsidRDefault="00973264" w:rsidP="000F5C23">
      <w:pPr>
        <w:numPr>
          <w:ilvl w:val="0"/>
          <w:numId w:val="32"/>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il</w:t>
      </w:r>
      <w:proofErr w:type="gramEnd"/>
      <w:r>
        <w:rPr>
          <w:rFonts w:ascii="Times New Roman" w:eastAsia="Times New Roman" w:hAnsi="Times New Roman" w:cs="Times New Roman"/>
          <w:sz w:val="26"/>
        </w:rPr>
        <w:t xml:space="preserve"> titolare (ossia l'imprenditore individuale od i legali rappresentanti, nel caso di società)</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perda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requisiti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morali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richiamati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dall’art.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6</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presente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Regolamento;</w:t>
      </w:r>
    </w:p>
    <w:p w14:paraId="1319A79F" w14:textId="77777777" w:rsidR="00657728" w:rsidRDefault="00973264" w:rsidP="000F5C23">
      <w:pPr>
        <w:numPr>
          <w:ilvl w:val="0"/>
          <w:numId w:val="32"/>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l'attività</w:t>
      </w:r>
      <w:proofErr w:type="gramEnd"/>
      <w:r>
        <w:rPr>
          <w:rFonts w:ascii="Times New Roman" w:eastAsia="Times New Roman" w:hAnsi="Times New Roman" w:cs="Times New Roman"/>
          <w:sz w:val="26"/>
        </w:rPr>
        <w:t xml:space="preserve"> venga sospesa per un peri</w:t>
      </w:r>
      <w:r w:rsidR="00DA273B">
        <w:rPr>
          <w:rFonts w:ascii="Times New Roman" w:eastAsia="Times New Roman" w:hAnsi="Times New Roman" w:cs="Times New Roman"/>
          <w:sz w:val="26"/>
        </w:rPr>
        <w:t xml:space="preserve">odo superiore </w:t>
      </w:r>
      <w:r w:rsidR="00DA273B" w:rsidRPr="006C54F7">
        <w:rPr>
          <w:rFonts w:ascii="Times New Roman" w:eastAsia="Times New Roman" w:hAnsi="Times New Roman" w:cs="Times New Roman"/>
          <w:sz w:val="26"/>
        </w:rPr>
        <w:t xml:space="preserve">ai 30 </w:t>
      </w:r>
      <w:r w:rsidRPr="006C54F7">
        <w:rPr>
          <w:rFonts w:ascii="Times New Roman" w:eastAsia="Times New Roman" w:hAnsi="Times New Roman" w:cs="Times New Roman"/>
          <w:sz w:val="26"/>
        </w:rPr>
        <w:t xml:space="preserve"> giorni</w:t>
      </w:r>
      <w:r w:rsidR="00DA273B">
        <w:rPr>
          <w:rFonts w:ascii="Times New Roman" w:eastAsia="Times New Roman" w:hAnsi="Times New Roman" w:cs="Times New Roman"/>
          <w:sz w:val="26"/>
        </w:rPr>
        <w:t xml:space="preserve"> senza darne comunica</w:t>
      </w:r>
      <w:r>
        <w:rPr>
          <w:rFonts w:ascii="Times New Roman" w:eastAsia="Times New Roman" w:hAnsi="Times New Roman" w:cs="Times New Roman"/>
          <w:sz w:val="26"/>
        </w:rPr>
        <w:t>zione al Comune, ovvero non venga ripresa entro il termine comunicato che, salvo il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caso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forza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maggiore,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non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può</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essere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superiore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mesi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(art.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99</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w:t>
      </w:r>
    </w:p>
    <w:p w14:paraId="0161C6EC" w14:textId="77777777" w:rsidR="00657728" w:rsidRDefault="00973264" w:rsidP="000F5C23">
      <w:pPr>
        <w:numPr>
          <w:ilvl w:val="0"/>
          <w:numId w:val="32"/>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le</w:t>
      </w:r>
      <w:proofErr w:type="gramEnd"/>
      <w:r>
        <w:rPr>
          <w:rFonts w:ascii="Times New Roman" w:eastAsia="Times New Roman" w:hAnsi="Times New Roman" w:cs="Times New Roman"/>
          <w:sz w:val="26"/>
        </w:rPr>
        <w:t xml:space="preserve"> dichiarazioni rese dall'interessato in sede di presentazione della richiesta di autorizzazione ovvero di segnalazione certificata di inizio attività dovessero risultare, 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seguito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accertamento,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non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veritiere;</w:t>
      </w:r>
    </w:p>
    <w:p w14:paraId="706E5B38" w14:textId="77777777" w:rsidR="00657728" w:rsidRDefault="00973264" w:rsidP="000F5C23">
      <w:pPr>
        <w:numPr>
          <w:ilvl w:val="0"/>
          <w:numId w:val="32"/>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lastRenderedPageBreak/>
        <w:t>il</w:t>
      </w:r>
      <w:proofErr w:type="gramEnd"/>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locale</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perda</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i</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requisiti</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1"/>
          <w:sz w:val="26"/>
        </w:rPr>
        <w:t xml:space="preserve"> </w:t>
      </w:r>
      <w:proofErr w:type="spellStart"/>
      <w:r>
        <w:rPr>
          <w:rFonts w:ascii="Times New Roman" w:eastAsia="Times New Roman" w:hAnsi="Times New Roman" w:cs="Times New Roman"/>
          <w:sz w:val="26"/>
        </w:rPr>
        <w:t>sorvegliabilità</w:t>
      </w:r>
      <w:proofErr w:type="spellEnd"/>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3"/>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all'art.</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153</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Reg.</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Esecuzione</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TULPS;</w:t>
      </w:r>
    </w:p>
    <w:p w14:paraId="0E1F1694" w14:textId="77777777" w:rsidR="00657728" w:rsidRDefault="00973264" w:rsidP="000F5C23">
      <w:pPr>
        <w:numPr>
          <w:ilvl w:val="0"/>
          <w:numId w:val="32"/>
        </w:numPr>
        <w:tabs>
          <w:tab w:val="left" w:pos="841"/>
        </w:tabs>
        <w:suppressAutoHyphens/>
        <w:spacing w:after="0" w:line="240" w:lineRule="auto"/>
        <w:ind w:left="840" w:right="107" w:hanging="281"/>
        <w:jc w:val="both"/>
        <w:rPr>
          <w:rFonts w:ascii="Times New Roman" w:eastAsia="Times New Roman" w:hAnsi="Times New Roman" w:cs="Times New Roman"/>
          <w:sz w:val="26"/>
        </w:rPr>
      </w:pPr>
      <w:r>
        <w:rPr>
          <w:rFonts w:ascii="Times New Roman" w:eastAsia="Times New Roman" w:hAnsi="Times New Roman" w:cs="Times New Roman"/>
          <w:sz w:val="26"/>
        </w:rPr>
        <w:t>II locale perda i requisiti minimi previsti nel presente regolamento. In tal caso il Comune assegna all'interessato un termine congruo per l'adeguamento dei locali disponendo, in caso di mancato adeguamento l'automatica decadenza dell'autorizzazione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ovvero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cessazione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dell'attività;</w:t>
      </w:r>
    </w:p>
    <w:p w14:paraId="717B3C40" w14:textId="77777777" w:rsidR="00657728" w:rsidRPr="006C54F7" w:rsidRDefault="00973264" w:rsidP="000F5C23">
      <w:pPr>
        <w:numPr>
          <w:ilvl w:val="0"/>
          <w:numId w:val="32"/>
        </w:numPr>
        <w:tabs>
          <w:tab w:val="left" w:pos="841"/>
        </w:tabs>
        <w:suppressAutoHyphens/>
        <w:spacing w:after="0" w:line="240" w:lineRule="auto"/>
        <w:ind w:left="840" w:right="107" w:hanging="281"/>
        <w:jc w:val="both"/>
        <w:rPr>
          <w:rFonts w:ascii="Times New Roman" w:eastAsia="Times New Roman" w:hAnsi="Times New Roman" w:cs="Times New Roman"/>
          <w:sz w:val="26"/>
        </w:rPr>
      </w:pPr>
      <w:r>
        <w:rPr>
          <w:rFonts w:ascii="Times New Roman" w:eastAsia="Times New Roman" w:hAnsi="Times New Roman" w:cs="Times New Roman"/>
          <w:sz w:val="26"/>
        </w:rPr>
        <w:t>L’autorizzazione è revocata quando sopraggiungano e vengano a mancare circostanze</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che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avrebbero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imposto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consentito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diniego</w:t>
      </w:r>
      <w:r>
        <w:rPr>
          <w:rFonts w:ascii="Times New Roman" w:eastAsia="Times New Roman" w:hAnsi="Times New Roman" w:cs="Times New Roman"/>
          <w:color w:val="FF0000"/>
          <w:sz w:val="26"/>
        </w:rPr>
        <w:t>.</w:t>
      </w:r>
    </w:p>
    <w:p w14:paraId="63A9E8E8" w14:textId="77777777" w:rsidR="006C54F7" w:rsidRDefault="006C54F7" w:rsidP="006C54F7">
      <w:pPr>
        <w:tabs>
          <w:tab w:val="left" w:pos="841"/>
        </w:tabs>
        <w:suppressAutoHyphens/>
        <w:spacing w:after="0" w:line="240" w:lineRule="auto"/>
        <w:ind w:left="840" w:right="107"/>
        <w:jc w:val="both"/>
        <w:rPr>
          <w:rFonts w:ascii="Times New Roman" w:eastAsia="Times New Roman" w:hAnsi="Times New Roman" w:cs="Times New Roman"/>
          <w:sz w:val="26"/>
        </w:rPr>
      </w:pPr>
    </w:p>
    <w:p w14:paraId="53A2C246"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Pr>
          <w:rFonts w:ascii="Times New Roman" w:eastAsia="Times New Roman" w:hAnsi="Times New Roman" w:cs="Times New Roman"/>
          <w:sz w:val="26"/>
        </w:rPr>
        <w:t>Le licenze di polizia, ai sensi dell'art. 10 del TULPS, possono essere revocate o sospese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qualsiasi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momento,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caso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abuso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persona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autorizzata.</w:t>
      </w:r>
    </w:p>
    <w:p w14:paraId="579AAB49" w14:textId="77777777" w:rsidR="006C54F7" w:rsidRDefault="006C54F7" w:rsidP="006C54F7">
      <w:pPr>
        <w:tabs>
          <w:tab w:val="left" w:pos="560"/>
        </w:tabs>
        <w:suppressAutoHyphens/>
        <w:spacing w:after="0" w:line="240" w:lineRule="auto"/>
        <w:ind w:left="131" w:right="107"/>
        <w:jc w:val="both"/>
        <w:rPr>
          <w:rFonts w:ascii="Times New Roman" w:eastAsia="Times New Roman" w:hAnsi="Times New Roman" w:cs="Times New Roman"/>
          <w:sz w:val="26"/>
        </w:rPr>
      </w:pPr>
    </w:p>
    <w:p w14:paraId="08492B67" w14:textId="77777777" w:rsidR="00657728" w:rsidRDefault="00973264" w:rsidP="006C54F7">
      <w:pPr>
        <w:tabs>
          <w:tab w:val="left" w:pos="560"/>
        </w:tabs>
        <w:suppressAutoHyphens/>
        <w:spacing w:after="0" w:line="240" w:lineRule="auto"/>
        <w:ind w:left="131" w:right="104"/>
        <w:jc w:val="both"/>
        <w:rPr>
          <w:rFonts w:ascii="Times New Roman" w:eastAsia="Times New Roman" w:hAnsi="Times New Roman" w:cs="Times New Roman"/>
          <w:sz w:val="26"/>
        </w:rPr>
      </w:pPr>
      <w:r>
        <w:rPr>
          <w:rFonts w:ascii="Times New Roman" w:eastAsia="Times New Roman" w:hAnsi="Times New Roman" w:cs="Times New Roman"/>
          <w:sz w:val="26"/>
        </w:rPr>
        <w:t>Se l'autore degli illeciti di cui all'art. 110 comma 9 del TULPS (produzione, importazione, distribuzione od installazione di apparecchi da intrattenimento non conformi alla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 xml:space="preserve">normativa o sprovvisti di titolo </w:t>
      </w:r>
      <w:proofErr w:type="spellStart"/>
      <w:r>
        <w:rPr>
          <w:rFonts w:ascii="Times New Roman" w:eastAsia="Times New Roman" w:hAnsi="Times New Roman" w:cs="Times New Roman"/>
          <w:sz w:val="26"/>
        </w:rPr>
        <w:t>autorizzatorio</w:t>
      </w:r>
      <w:proofErr w:type="spellEnd"/>
      <w:r>
        <w:rPr>
          <w:rFonts w:ascii="Times New Roman" w:eastAsia="Times New Roman" w:hAnsi="Times New Roman" w:cs="Times New Roman"/>
          <w:sz w:val="26"/>
        </w:rPr>
        <w:t>) è titolare di licenza di cui all'art. 86 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 o di autorizzazione ai sensi della L.R. Lombardia n. 6/2010 T.U. Commercio,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esse sono sospese da uno a trenta giorni e, in caso di reiterazione ai sensi dell'art. 8 bis</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Legge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24/11/1981</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689,</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sono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revocate.</w:t>
      </w:r>
    </w:p>
    <w:p w14:paraId="085900E0" w14:textId="77777777" w:rsidR="006C54F7" w:rsidRDefault="006C54F7" w:rsidP="006C54F7">
      <w:pPr>
        <w:tabs>
          <w:tab w:val="left" w:pos="560"/>
        </w:tabs>
        <w:suppressAutoHyphens/>
        <w:spacing w:after="0" w:line="240" w:lineRule="auto"/>
        <w:ind w:left="131" w:right="104"/>
        <w:jc w:val="both"/>
        <w:rPr>
          <w:rFonts w:ascii="Times New Roman" w:eastAsia="Times New Roman" w:hAnsi="Times New Roman" w:cs="Times New Roman"/>
          <w:sz w:val="26"/>
        </w:rPr>
      </w:pPr>
    </w:p>
    <w:p w14:paraId="26AEF2FE" w14:textId="77777777" w:rsidR="00657728" w:rsidRDefault="00973264" w:rsidP="006C54F7">
      <w:pPr>
        <w:tabs>
          <w:tab w:val="left" w:pos="560"/>
        </w:tabs>
        <w:suppressAutoHyphens/>
        <w:spacing w:after="0" w:line="240" w:lineRule="auto"/>
        <w:ind w:left="132"/>
        <w:jc w:val="both"/>
        <w:rPr>
          <w:rFonts w:ascii="Times New Roman" w:eastAsia="Times New Roman" w:hAnsi="Times New Roman" w:cs="Times New Roman"/>
          <w:sz w:val="26"/>
        </w:rPr>
      </w:pPr>
      <w:r>
        <w:rPr>
          <w:rFonts w:ascii="Times New Roman" w:eastAsia="Times New Roman" w:hAnsi="Times New Roman" w:cs="Times New Roman"/>
          <w:sz w:val="26"/>
        </w:rPr>
        <w:t>Le</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autorizzazioni</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decadono:</w:t>
      </w:r>
    </w:p>
    <w:p w14:paraId="5CE62DCC" w14:textId="77777777" w:rsidR="00657728" w:rsidRDefault="00973264" w:rsidP="000F5C23">
      <w:pPr>
        <w:numPr>
          <w:ilvl w:val="0"/>
          <w:numId w:val="32"/>
        </w:numPr>
        <w:tabs>
          <w:tab w:val="left" w:pos="841"/>
        </w:tabs>
        <w:suppressAutoHyphens/>
        <w:spacing w:after="0" w:line="240" w:lineRule="auto"/>
        <w:ind w:left="840" w:right="110"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quando</w:t>
      </w:r>
      <w:proofErr w:type="gramEnd"/>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è</w:t>
      </w:r>
      <w:r>
        <w:rPr>
          <w:rFonts w:ascii="Times New Roman" w:eastAsia="Times New Roman" w:hAnsi="Times New Roman" w:cs="Times New Roman"/>
          <w:spacing w:val="27"/>
          <w:sz w:val="26"/>
        </w:rPr>
        <w:t xml:space="preserve"> </w:t>
      </w:r>
      <w:r>
        <w:rPr>
          <w:rFonts w:ascii="Times New Roman" w:eastAsia="Times New Roman" w:hAnsi="Times New Roman" w:cs="Times New Roman"/>
          <w:sz w:val="26"/>
        </w:rPr>
        <w:t>revocata</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27"/>
          <w:sz w:val="26"/>
        </w:rPr>
        <w:t xml:space="preserve"> </w:t>
      </w:r>
      <w:r>
        <w:rPr>
          <w:rFonts w:ascii="Times New Roman" w:eastAsia="Times New Roman" w:hAnsi="Times New Roman" w:cs="Times New Roman"/>
          <w:sz w:val="26"/>
        </w:rPr>
        <w:t>dichiarata</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decaduta</w:t>
      </w:r>
      <w:r>
        <w:rPr>
          <w:rFonts w:ascii="Times New Roman" w:eastAsia="Times New Roman" w:hAnsi="Times New Roman" w:cs="Times New Roman"/>
          <w:spacing w:val="27"/>
          <w:sz w:val="26"/>
        </w:rPr>
        <w:t xml:space="preserve"> </w:t>
      </w:r>
      <w:r>
        <w:rPr>
          <w:rFonts w:ascii="Times New Roman" w:eastAsia="Times New Roman" w:hAnsi="Times New Roman" w:cs="Times New Roman"/>
          <w:sz w:val="26"/>
        </w:rPr>
        <w:t>I' autorizzazione</w:t>
      </w:r>
      <w:r>
        <w:rPr>
          <w:rFonts w:ascii="Times New Roman" w:eastAsia="Times New Roman" w:hAnsi="Times New Roman" w:cs="Times New Roman"/>
          <w:spacing w:val="27"/>
          <w:sz w:val="26"/>
        </w:rPr>
        <w:t xml:space="preserve"> </w:t>
      </w:r>
      <w:r>
        <w:rPr>
          <w:rFonts w:ascii="Times New Roman" w:eastAsia="Times New Roman" w:hAnsi="Times New Roman" w:cs="Times New Roman"/>
          <w:sz w:val="26"/>
        </w:rPr>
        <w:t>all'esercizio</w:t>
      </w:r>
      <w:r>
        <w:rPr>
          <w:rFonts w:ascii="Times New Roman" w:eastAsia="Times New Roman" w:hAnsi="Times New Roman" w:cs="Times New Roman"/>
          <w:spacing w:val="24"/>
          <w:sz w:val="26"/>
        </w:rPr>
        <w:t xml:space="preserve"> </w:t>
      </w:r>
      <w:r>
        <w:rPr>
          <w:rFonts w:ascii="Times New Roman" w:eastAsia="Times New Roman" w:hAnsi="Times New Roman" w:cs="Times New Roman"/>
          <w:sz w:val="26"/>
        </w:rPr>
        <w:t>dell'attività</w:t>
      </w:r>
      <w:r>
        <w:rPr>
          <w:rFonts w:ascii="Times New Roman" w:eastAsia="Times New Roman" w:hAnsi="Times New Roman" w:cs="Times New Roman"/>
          <w:spacing w:val="27"/>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agli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artt.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86</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88</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TULPS;</w:t>
      </w:r>
    </w:p>
    <w:p w14:paraId="1B9B2D04" w14:textId="77777777" w:rsidR="00657728" w:rsidRDefault="00973264" w:rsidP="000F5C23">
      <w:pPr>
        <w:numPr>
          <w:ilvl w:val="0"/>
          <w:numId w:val="32"/>
        </w:numPr>
        <w:tabs>
          <w:tab w:val="left" w:pos="841"/>
        </w:tabs>
        <w:suppressAutoHyphens/>
        <w:spacing w:after="0" w:line="240" w:lineRule="auto"/>
        <w:ind w:left="840" w:right="105" w:hanging="281"/>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quando</w:t>
      </w:r>
      <w:proofErr w:type="gramEnd"/>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ditta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oggetto</w:t>
      </w:r>
      <w:r>
        <w:rPr>
          <w:rFonts w:ascii="Times New Roman" w:eastAsia="Times New Roman" w:hAnsi="Times New Roman" w:cs="Times New Roman"/>
          <w:spacing w:val="5"/>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autorizzazione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ex</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artt.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86</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88</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TULPS</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è</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trasferita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1"/>
          <w:sz w:val="26"/>
        </w:rPr>
        <w:t xml:space="preserve"> </w:t>
      </w:r>
      <w:r w:rsidR="00DA273B">
        <w:rPr>
          <w:rFonts w:ascii="Times New Roman" w:eastAsia="Times New Roman" w:hAnsi="Times New Roman" w:cs="Times New Roman"/>
          <w:sz w:val="26"/>
        </w:rPr>
        <w:t>al</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tra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sede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caso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trasferimento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titolarità;</w:t>
      </w:r>
    </w:p>
    <w:p w14:paraId="55A6EC95" w14:textId="77777777" w:rsidR="00657728" w:rsidRDefault="00973264" w:rsidP="000F5C23">
      <w:pPr>
        <w:numPr>
          <w:ilvl w:val="0"/>
          <w:numId w:val="32"/>
        </w:numPr>
        <w:tabs>
          <w:tab w:val="left" w:pos="841"/>
        </w:tabs>
        <w:suppressAutoHyphens/>
        <w:spacing w:after="0" w:line="240" w:lineRule="auto"/>
        <w:ind w:left="840" w:hanging="28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quando</w:t>
      </w:r>
      <w:proofErr w:type="gramEnd"/>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l’esercente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perda</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i</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requisiti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morali del presente</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regolamento.</w:t>
      </w:r>
    </w:p>
    <w:p w14:paraId="598336C3" w14:textId="77777777" w:rsidR="006C54F7" w:rsidRDefault="006C54F7" w:rsidP="006C54F7">
      <w:pPr>
        <w:tabs>
          <w:tab w:val="left" w:pos="841"/>
        </w:tabs>
        <w:suppressAutoHyphens/>
        <w:spacing w:after="0" w:line="240" w:lineRule="auto"/>
        <w:ind w:left="840"/>
        <w:jc w:val="both"/>
        <w:rPr>
          <w:rFonts w:ascii="Times New Roman" w:eastAsia="Times New Roman" w:hAnsi="Times New Roman" w:cs="Times New Roman"/>
          <w:sz w:val="26"/>
        </w:rPr>
      </w:pPr>
    </w:p>
    <w:p w14:paraId="1FD76852" w14:textId="77777777" w:rsidR="00657728" w:rsidRDefault="00973264" w:rsidP="006C54F7">
      <w:pPr>
        <w:tabs>
          <w:tab w:val="left" w:pos="0"/>
        </w:tabs>
        <w:suppressAutoHyphens/>
        <w:spacing w:after="0" w:line="240" w:lineRule="auto"/>
        <w:ind w:left="132" w:right="107"/>
        <w:jc w:val="both"/>
        <w:rPr>
          <w:rFonts w:ascii="Times New Roman" w:eastAsia="Times New Roman" w:hAnsi="Times New Roman" w:cs="Times New Roman"/>
          <w:sz w:val="26"/>
        </w:rPr>
      </w:pPr>
      <w:r>
        <w:rPr>
          <w:rFonts w:ascii="Times New Roman" w:eastAsia="Times New Roman" w:hAnsi="Times New Roman" w:cs="Times New Roman"/>
          <w:sz w:val="26"/>
        </w:rPr>
        <w:t>Le autorizzazioni possono essere sospese e, in caso di reiterazione, revocate, per gravi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violazioni delle norme sui limiti d'età per l'accesso ai giochi ed alle attività come disciplinate dal presente regolamento di intrattenimento o in occasioni di particolari eventi 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circostanze a tutela dell'ordine pubblico, della viabilità e della quiete della collettività,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 mancato rispetto degli orari e dei turni di apertura e chiusura e per il mancato rispetto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divieto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fumo.</w:t>
      </w:r>
    </w:p>
    <w:p w14:paraId="19D8C92F" w14:textId="77777777" w:rsidR="006C54F7" w:rsidRDefault="006C54F7" w:rsidP="006C54F7">
      <w:pPr>
        <w:tabs>
          <w:tab w:val="left" w:pos="0"/>
        </w:tabs>
        <w:suppressAutoHyphens/>
        <w:spacing w:after="0" w:line="240" w:lineRule="auto"/>
        <w:ind w:left="132" w:right="107"/>
        <w:jc w:val="both"/>
        <w:rPr>
          <w:rFonts w:ascii="Times New Roman" w:eastAsia="Times New Roman" w:hAnsi="Times New Roman" w:cs="Times New Roman"/>
          <w:sz w:val="26"/>
        </w:rPr>
      </w:pPr>
    </w:p>
    <w:p w14:paraId="694A25B7"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Pr>
          <w:rFonts w:ascii="Times New Roman" w:eastAsia="Times New Roman" w:hAnsi="Times New Roman" w:cs="Times New Roman"/>
          <w:sz w:val="26"/>
        </w:rPr>
        <w:t xml:space="preserve">All’esercente è consentita la sospensione dell’attività </w:t>
      </w:r>
      <w:r w:rsidR="00DA273B">
        <w:rPr>
          <w:rFonts w:ascii="Times New Roman" w:eastAsia="Times New Roman" w:hAnsi="Times New Roman" w:cs="Times New Roman"/>
          <w:sz w:val="26"/>
        </w:rPr>
        <w:t>fino ad un anno previa comunica</w:t>
      </w:r>
      <w:r>
        <w:rPr>
          <w:rFonts w:ascii="Times New Roman" w:eastAsia="Times New Roman" w:hAnsi="Times New Roman" w:cs="Times New Roman"/>
          <w:sz w:val="26"/>
        </w:rPr>
        <w:t>zione al Comune in forma scritta. Il titolare è altresì tenuto a comunicare, sempre per</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 xml:space="preserve">iscritto, la ripresa dell’attività d’esercizio al termine del periodo di sospensione. </w:t>
      </w:r>
      <w:r w:rsidR="00DA273B">
        <w:rPr>
          <w:rFonts w:ascii="Times New Roman" w:eastAsia="Times New Roman" w:hAnsi="Times New Roman" w:cs="Times New Roman"/>
          <w:sz w:val="26"/>
        </w:rPr>
        <w:t xml:space="preserve"> </w:t>
      </w:r>
      <w:r>
        <w:rPr>
          <w:rFonts w:ascii="Times New Roman" w:eastAsia="Times New Roman" w:hAnsi="Times New Roman" w:cs="Times New Roman"/>
          <w:sz w:val="26"/>
        </w:rPr>
        <w:t>Decorso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tale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termine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procedere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revoca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dell’autorizzazione.</w:t>
      </w:r>
    </w:p>
    <w:p w14:paraId="4B1F511A" w14:textId="77777777" w:rsidR="00657728" w:rsidRDefault="00657728" w:rsidP="000F5C23">
      <w:pPr>
        <w:suppressAutoHyphens/>
        <w:spacing w:after="0" w:line="240" w:lineRule="auto"/>
        <w:rPr>
          <w:rFonts w:ascii="Times New Roman" w:eastAsia="Times New Roman" w:hAnsi="Times New Roman" w:cs="Times New Roman"/>
          <w:sz w:val="28"/>
        </w:rPr>
      </w:pPr>
    </w:p>
    <w:p w14:paraId="65F9C3DC" w14:textId="77777777" w:rsidR="00657728" w:rsidRDefault="00657728" w:rsidP="000F5C23">
      <w:pPr>
        <w:suppressAutoHyphens/>
        <w:spacing w:after="0" w:line="240" w:lineRule="auto"/>
        <w:rPr>
          <w:rFonts w:ascii="Times New Roman" w:eastAsia="Times New Roman" w:hAnsi="Times New Roman" w:cs="Times New Roman"/>
          <w:sz w:val="24"/>
        </w:rPr>
      </w:pPr>
    </w:p>
    <w:p w14:paraId="2688F97B"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15 –</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ORARI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D’APERTURA</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DELLE SALE</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GIOCO</w:t>
      </w:r>
    </w:p>
    <w:p w14:paraId="5023141B" w14:textId="77777777" w:rsidR="00657728" w:rsidRDefault="00657728" w:rsidP="000F5C23">
      <w:pPr>
        <w:suppressAutoHyphens/>
        <w:spacing w:after="0" w:line="240" w:lineRule="auto"/>
        <w:rPr>
          <w:rFonts w:ascii="Times New Roman" w:eastAsia="Times New Roman" w:hAnsi="Times New Roman" w:cs="Times New Roman"/>
          <w:b/>
          <w:sz w:val="17"/>
        </w:rPr>
      </w:pPr>
    </w:p>
    <w:p w14:paraId="166AD656" w14:textId="77777777" w:rsidR="00657728" w:rsidRDefault="00973264" w:rsidP="006C54F7">
      <w:pPr>
        <w:suppressAutoHyphens/>
        <w:spacing w:after="0" w:line="240" w:lineRule="auto"/>
        <w:ind w:left="132"/>
        <w:jc w:val="both"/>
        <w:rPr>
          <w:rFonts w:ascii="Times New Roman" w:eastAsia="Times New Roman" w:hAnsi="Times New Roman" w:cs="Times New Roman"/>
          <w:sz w:val="26"/>
        </w:rPr>
      </w:pPr>
      <w:r>
        <w:rPr>
          <w:rFonts w:ascii="Times New Roman" w:eastAsia="Times New Roman" w:hAnsi="Times New Roman" w:cs="Times New Roman"/>
          <w:sz w:val="26"/>
        </w:rPr>
        <w:t>Gli orari di apertura delle sale dedicate e di funzionam</w:t>
      </w:r>
      <w:r w:rsidR="00DA273B">
        <w:rPr>
          <w:rFonts w:ascii="Times New Roman" w:eastAsia="Times New Roman" w:hAnsi="Times New Roman" w:cs="Times New Roman"/>
          <w:sz w:val="26"/>
        </w:rPr>
        <w:t xml:space="preserve">ento degli apparecchi da gioco </w:t>
      </w:r>
      <w:proofErr w:type="gramStart"/>
      <w:r w:rsidR="00DA273B">
        <w:rPr>
          <w:rFonts w:ascii="Times New Roman" w:eastAsia="Times New Roman" w:hAnsi="Times New Roman" w:cs="Times New Roman"/>
          <w:sz w:val="26"/>
        </w:rPr>
        <w:t>sono  così</w:t>
      </w:r>
      <w:proofErr w:type="gramEnd"/>
      <w:r w:rsidR="00DA273B">
        <w:rPr>
          <w:rFonts w:ascii="Times New Roman" w:eastAsia="Times New Roman" w:hAnsi="Times New Roman" w:cs="Times New Roman"/>
          <w:sz w:val="26"/>
        </w:rPr>
        <w:t xml:space="preserve">  stabiliti: </w:t>
      </w:r>
    </w:p>
    <w:p w14:paraId="1D85A86B" w14:textId="6D423F88" w:rsidR="006C54F7" w:rsidRPr="00C66676" w:rsidRDefault="006C54F7" w:rsidP="006C54F7">
      <w:pPr>
        <w:tabs>
          <w:tab w:val="left" w:pos="560"/>
        </w:tabs>
        <w:suppressAutoHyphens/>
        <w:spacing w:after="0" w:line="240" w:lineRule="auto"/>
        <w:ind w:left="559" w:right="104"/>
        <w:jc w:val="both"/>
        <w:rPr>
          <w:rFonts w:ascii="Times New Roman" w:eastAsia="Times New Roman" w:hAnsi="Times New Roman" w:cs="Times New Roman"/>
          <w:i/>
          <w:sz w:val="26"/>
        </w:rPr>
      </w:pPr>
      <w:proofErr w:type="gramStart"/>
      <w:r>
        <w:rPr>
          <w:rFonts w:ascii="Times New Roman" w:eastAsia="Times New Roman" w:hAnsi="Times New Roman" w:cs="Times New Roman"/>
          <w:i/>
          <w:sz w:val="26"/>
        </w:rPr>
        <w:t>gli</w:t>
      </w:r>
      <w:proofErr w:type="gramEnd"/>
      <w:r>
        <w:rPr>
          <w:rFonts w:ascii="Times New Roman" w:eastAsia="Times New Roman" w:hAnsi="Times New Roman" w:cs="Times New Roman"/>
          <w:i/>
          <w:sz w:val="26"/>
        </w:rPr>
        <w:t xml:space="preserve"> orari di apertura e di funzionamento </w:t>
      </w:r>
      <w:r w:rsidRPr="00C66676">
        <w:rPr>
          <w:rFonts w:ascii="Times New Roman" w:eastAsia="Times New Roman" w:hAnsi="Times New Roman" w:cs="Times New Roman"/>
          <w:i/>
          <w:sz w:val="26"/>
        </w:rPr>
        <w:t>dovranno essere specificati</w:t>
      </w:r>
      <w:r w:rsidRPr="00C66676">
        <w:rPr>
          <w:rFonts w:ascii="Times New Roman" w:eastAsia="Times New Roman" w:hAnsi="Times New Roman" w:cs="Times New Roman"/>
          <w:i/>
          <w:spacing w:val="1"/>
          <w:sz w:val="26"/>
        </w:rPr>
        <w:t xml:space="preserve"> </w:t>
      </w:r>
      <w:r w:rsidRPr="00C66676">
        <w:rPr>
          <w:rFonts w:ascii="Times New Roman" w:eastAsia="Times New Roman" w:hAnsi="Times New Roman" w:cs="Times New Roman"/>
          <w:i/>
          <w:sz w:val="26"/>
        </w:rPr>
        <w:t>A CURA DELL’ENTE.</w:t>
      </w:r>
    </w:p>
    <w:p w14:paraId="218C39D2" w14:textId="77777777" w:rsidR="006C54F7" w:rsidRDefault="006C54F7" w:rsidP="006C54F7">
      <w:pPr>
        <w:suppressAutoHyphens/>
        <w:spacing w:after="0" w:line="240" w:lineRule="auto"/>
        <w:ind w:left="132"/>
        <w:jc w:val="both"/>
        <w:rPr>
          <w:rFonts w:ascii="Times New Roman" w:eastAsia="Times New Roman" w:hAnsi="Times New Roman" w:cs="Times New Roman"/>
          <w:sz w:val="26"/>
        </w:rPr>
      </w:pPr>
    </w:p>
    <w:p w14:paraId="17AB526B" w14:textId="1B92F90B" w:rsidR="00657728" w:rsidRDefault="00973264" w:rsidP="006C54F7">
      <w:pPr>
        <w:suppressAutoHyphens/>
        <w:spacing w:after="0" w:line="240" w:lineRule="auto"/>
        <w:ind w:left="132"/>
        <w:jc w:val="both"/>
        <w:rPr>
          <w:rFonts w:ascii="Times New Roman" w:eastAsia="Times New Roman" w:hAnsi="Times New Roman" w:cs="Times New Roman"/>
          <w:sz w:val="26"/>
        </w:rPr>
      </w:pPr>
      <w:r>
        <w:rPr>
          <w:rFonts w:ascii="Times New Roman" w:eastAsia="Times New Roman" w:hAnsi="Times New Roman" w:cs="Times New Roman"/>
          <w:sz w:val="26"/>
        </w:rPr>
        <w:t xml:space="preserve">L’ordinanza sindacale di determinazione degli orari costituisce prescrizione dell’autorità di pubblica sicurezza imposta per pubblico interesse, così come stabilito dall’art. 9 del </w:t>
      </w:r>
      <w:r>
        <w:rPr>
          <w:rFonts w:ascii="Times New Roman" w:eastAsia="Times New Roman" w:hAnsi="Times New Roman" w:cs="Times New Roman"/>
          <w:sz w:val="26"/>
        </w:rPr>
        <w:lastRenderedPageBreak/>
        <w:t>TULPS. Il mancato rispetto di quanto prescritto è punito con le sanzioni previste dagli artt. 17 bis e seguenti dello stesso TULPS, i quali prevedono, oltre alla sanzione pecuniaria, una sanzione accessoria di sospensione sino a tre mesi dell’attività.</w:t>
      </w:r>
    </w:p>
    <w:p w14:paraId="1A965116" w14:textId="77777777" w:rsidR="00657728" w:rsidRDefault="00657728" w:rsidP="000F5C23">
      <w:pPr>
        <w:suppressAutoHyphens/>
        <w:spacing w:after="0" w:line="240" w:lineRule="auto"/>
        <w:jc w:val="both"/>
        <w:rPr>
          <w:rFonts w:ascii="Times New Roman" w:eastAsia="Times New Roman" w:hAnsi="Times New Roman" w:cs="Times New Roman"/>
          <w:sz w:val="26"/>
        </w:rPr>
      </w:pPr>
    </w:p>
    <w:p w14:paraId="7DF4E37C" w14:textId="77777777" w:rsidR="00657728" w:rsidRDefault="00657728" w:rsidP="000F5C23">
      <w:pPr>
        <w:suppressAutoHyphens/>
        <w:spacing w:after="0" w:line="240" w:lineRule="auto"/>
        <w:rPr>
          <w:rFonts w:ascii="Times New Roman" w:eastAsia="Times New Roman" w:hAnsi="Times New Roman" w:cs="Times New Roman"/>
          <w:sz w:val="26"/>
        </w:rPr>
      </w:pPr>
    </w:p>
    <w:p w14:paraId="5317677D" w14:textId="77777777" w:rsidR="00657728" w:rsidRDefault="00973264" w:rsidP="000F5C23">
      <w:pPr>
        <w:suppressAutoHyphens/>
        <w:spacing w:after="0" w:line="240" w:lineRule="auto"/>
        <w:ind w:left="132"/>
        <w:rPr>
          <w:rFonts w:ascii="Times New Roman" w:eastAsia="Times New Roman" w:hAnsi="Times New Roman" w:cs="Times New Roman"/>
          <w:b/>
          <w:sz w:val="26"/>
          <w:u w:val="thick"/>
        </w:rPr>
      </w:pPr>
      <w:r>
        <w:rPr>
          <w:rFonts w:ascii="Times New Roman" w:eastAsia="Times New Roman" w:hAnsi="Times New Roman" w:cs="Times New Roman"/>
          <w:b/>
          <w:sz w:val="26"/>
          <w:u w:val="thick"/>
        </w:rPr>
        <w:t>ART.</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16</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ORARI</w:t>
      </w:r>
      <w:r>
        <w:rPr>
          <w:rFonts w:ascii="Times New Roman" w:eastAsia="Times New Roman" w:hAnsi="Times New Roman" w:cs="Times New Roman"/>
          <w:b/>
          <w:spacing w:val="53"/>
          <w:sz w:val="26"/>
          <w:u w:val="thick"/>
        </w:rPr>
        <w:t xml:space="preserve"> </w:t>
      </w:r>
      <w:r>
        <w:rPr>
          <w:rFonts w:ascii="Times New Roman" w:eastAsia="Times New Roman" w:hAnsi="Times New Roman" w:cs="Times New Roman"/>
          <w:b/>
          <w:sz w:val="26"/>
          <w:u w:val="thick"/>
        </w:rPr>
        <w:t>DI</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ESERCIZIO</w:t>
      </w:r>
      <w:r>
        <w:rPr>
          <w:rFonts w:ascii="Times New Roman" w:eastAsia="Times New Roman" w:hAnsi="Times New Roman" w:cs="Times New Roman"/>
          <w:b/>
          <w:spacing w:val="53"/>
          <w:sz w:val="26"/>
          <w:u w:val="thick"/>
        </w:rPr>
        <w:t xml:space="preserve"> </w:t>
      </w:r>
      <w:r>
        <w:rPr>
          <w:rFonts w:ascii="Times New Roman" w:eastAsia="Times New Roman" w:hAnsi="Times New Roman" w:cs="Times New Roman"/>
          <w:b/>
          <w:sz w:val="26"/>
          <w:u w:val="thick"/>
        </w:rPr>
        <w:t>DEGLI</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APPARECCHI</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PER</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IL</w:t>
      </w:r>
      <w:r>
        <w:rPr>
          <w:rFonts w:ascii="Times New Roman" w:eastAsia="Times New Roman" w:hAnsi="Times New Roman" w:cs="Times New Roman"/>
          <w:b/>
          <w:spacing w:val="51"/>
          <w:sz w:val="26"/>
          <w:u w:val="thick"/>
        </w:rPr>
        <w:t xml:space="preserve"> </w:t>
      </w:r>
      <w:r>
        <w:rPr>
          <w:rFonts w:ascii="Times New Roman" w:eastAsia="Times New Roman" w:hAnsi="Times New Roman" w:cs="Times New Roman"/>
          <w:b/>
          <w:sz w:val="26"/>
          <w:u w:val="thick"/>
        </w:rPr>
        <w:t>GIOCO</w:t>
      </w:r>
      <w:r>
        <w:rPr>
          <w:rFonts w:ascii="Times New Roman" w:eastAsia="Times New Roman" w:hAnsi="Times New Roman" w:cs="Times New Roman"/>
          <w:b/>
          <w:spacing w:val="-62"/>
          <w:sz w:val="26"/>
          <w:u w:val="single"/>
        </w:rPr>
        <w:t xml:space="preserve"> </w:t>
      </w:r>
      <w:r>
        <w:rPr>
          <w:rFonts w:ascii="Times New Roman" w:eastAsia="Times New Roman" w:hAnsi="Times New Roman" w:cs="Times New Roman"/>
          <w:b/>
          <w:sz w:val="26"/>
          <w:u w:val="thick"/>
        </w:rPr>
        <w:t>D’AZZARDO</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LECITO.</w:t>
      </w:r>
    </w:p>
    <w:p w14:paraId="1DA6542E" w14:textId="77777777" w:rsidR="00657728" w:rsidRDefault="00657728" w:rsidP="000F5C23">
      <w:pPr>
        <w:suppressAutoHyphens/>
        <w:spacing w:after="0" w:line="240" w:lineRule="auto"/>
        <w:rPr>
          <w:rFonts w:ascii="Times New Roman" w:eastAsia="Times New Roman" w:hAnsi="Times New Roman" w:cs="Times New Roman"/>
          <w:b/>
          <w:sz w:val="26"/>
          <w:u w:val="thick"/>
        </w:rPr>
      </w:pPr>
    </w:p>
    <w:p w14:paraId="5E3B5FFD" w14:textId="77777777" w:rsidR="00657728" w:rsidRPr="006C54F7"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sidRPr="006C54F7">
        <w:rPr>
          <w:rFonts w:ascii="Times New Roman" w:eastAsia="Times New Roman" w:hAnsi="Times New Roman" w:cs="Times New Roman"/>
          <w:sz w:val="26"/>
        </w:rPr>
        <w:t xml:space="preserve">Il Sindaco determinerà, con ordinanza ai sensi dell’art. 50 </w:t>
      </w:r>
      <w:proofErr w:type="spellStart"/>
      <w:r w:rsidRPr="006C54F7">
        <w:rPr>
          <w:rFonts w:ascii="Times New Roman" w:eastAsia="Times New Roman" w:hAnsi="Times New Roman" w:cs="Times New Roman"/>
          <w:sz w:val="26"/>
        </w:rPr>
        <w:t>D.Lgs.</w:t>
      </w:r>
      <w:proofErr w:type="spellEnd"/>
      <w:r w:rsidRPr="006C54F7">
        <w:rPr>
          <w:rFonts w:ascii="Times New Roman" w:eastAsia="Times New Roman" w:hAnsi="Times New Roman" w:cs="Times New Roman"/>
          <w:sz w:val="26"/>
        </w:rPr>
        <w:t xml:space="preserve"> 267/2000, gli orari di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esercizio</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degli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apparecchi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di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cui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all’art.</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110,</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comma</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6</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R.D.</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18/06/1931</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n.</w:t>
      </w:r>
      <w:r w:rsidRPr="006C54F7">
        <w:rPr>
          <w:rFonts w:ascii="Times New Roman" w:eastAsia="Times New Roman" w:hAnsi="Times New Roman" w:cs="Times New Roman"/>
          <w:spacing w:val="65"/>
          <w:sz w:val="26"/>
        </w:rPr>
        <w:t xml:space="preserve"> </w:t>
      </w:r>
      <w:r w:rsidRPr="006C54F7">
        <w:rPr>
          <w:rFonts w:ascii="Times New Roman" w:eastAsia="Times New Roman" w:hAnsi="Times New Roman" w:cs="Times New Roman"/>
          <w:sz w:val="26"/>
        </w:rPr>
        <w:t>773</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(TULPS),</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nel</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rispetto</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dei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seguenti</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criteri:</w:t>
      </w:r>
    </w:p>
    <w:p w14:paraId="0B948799" w14:textId="77777777" w:rsidR="00657728" w:rsidRPr="006C54F7" w:rsidRDefault="00973264" w:rsidP="000F5C23">
      <w:pPr>
        <w:numPr>
          <w:ilvl w:val="0"/>
          <w:numId w:val="35"/>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sidRPr="006C54F7">
        <w:rPr>
          <w:rFonts w:ascii="Times New Roman" w:eastAsia="Times New Roman" w:hAnsi="Times New Roman" w:cs="Times New Roman"/>
          <w:sz w:val="26"/>
        </w:rPr>
        <w:t>individuazione</w:t>
      </w:r>
      <w:proofErr w:type="gramEnd"/>
      <w:r w:rsidRPr="006C54F7">
        <w:rPr>
          <w:rFonts w:ascii="Times New Roman" w:eastAsia="Times New Roman" w:hAnsi="Times New Roman" w:cs="Times New Roman"/>
          <w:sz w:val="26"/>
        </w:rPr>
        <w:t xml:space="preserve"> di orari che non penalizzino determinate tipologie di gioco (e conseguentemente</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di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attività</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commerciali)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favore</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di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altre;</w:t>
      </w:r>
    </w:p>
    <w:p w14:paraId="15533C67" w14:textId="77777777" w:rsidR="00657728" w:rsidRPr="006C54F7" w:rsidRDefault="00973264" w:rsidP="000F5C23">
      <w:pPr>
        <w:numPr>
          <w:ilvl w:val="0"/>
          <w:numId w:val="35"/>
        </w:numPr>
        <w:tabs>
          <w:tab w:val="left" w:pos="841"/>
        </w:tabs>
        <w:suppressAutoHyphens/>
        <w:spacing w:after="0" w:line="240" w:lineRule="auto"/>
        <w:ind w:left="840" w:right="107" w:hanging="281"/>
        <w:jc w:val="both"/>
        <w:rPr>
          <w:rFonts w:ascii="Times New Roman" w:eastAsia="Times New Roman" w:hAnsi="Times New Roman" w:cs="Times New Roman"/>
          <w:sz w:val="26"/>
        </w:rPr>
      </w:pPr>
      <w:proofErr w:type="gramStart"/>
      <w:r w:rsidRPr="006C54F7">
        <w:rPr>
          <w:rFonts w:ascii="Times New Roman" w:eastAsia="Times New Roman" w:hAnsi="Times New Roman" w:cs="Times New Roman"/>
          <w:sz w:val="26"/>
        </w:rPr>
        <w:t>determinazione</w:t>
      </w:r>
      <w:proofErr w:type="gramEnd"/>
      <w:r w:rsidRPr="006C54F7">
        <w:rPr>
          <w:rFonts w:ascii="Times New Roman" w:eastAsia="Times New Roman" w:hAnsi="Times New Roman" w:cs="Times New Roman"/>
          <w:sz w:val="26"/>
        </w:rPr>
        <w:t xml:space="preserve"> di specifiche fasce orarie di apertura/chiusura che garantiscano la</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maggior efficacia possibile per il raggiungimento dell’</w:t>
      </w:r>
      <w:r w:rsidR="00DA273B" w:rsidRPr="006C54F7">
        <w:rPr>
          <w:rFonts w:ascii="Times New Roman" w:eastAsia="Times New Roman" w:hAnsi="Times New Roman" w:cs="Times New Roman"/>
          <w:sz w:val="26"/>
        </w:rPr>
        <w:t>obiettivo di contrastare il con</w:t>
      </w:r>
      <w:r w:rsidRPr="006C54F7">
        <w:rPr>
          <w:rFonts w:ascii="Times New Roman" w:eastAsia="Times New Roman" w:hAnsi="Times New Roman" w:cs="Times New Roman"/>
          <w:sz w:val="26"/>
        </w:rPr>
        <w:t>sumo di gioco in orari tradizionalmente e culturalmente de</w:t>
      </w:r>
      <w:r w:rsidR="00DA273B" w:rsidRPr="006C54F7">
        <w:rPr>
          <w:rFonts w:ascii="Times New Roman" w:eastAsia="Times New Roman" w:hAnsi="Times New Roman" w:cs="Times New Roman"/>
          <w:sz w:val="26"/>
        </w:rPr>
        <w:t>dicati alle relazioni familiari;</w:t>
      </w:r>
    </w:p>
    <w:p w14:paraId="11ECCAAA" w14:textId="77777777" w:rsidR="00DA273B" w:rsidRPr="006C54F7" w:rsidRDefault="00DA273B" w:rsidP="000F5C23">
      <w:pPr>
        <w:numPr>
          <w:ilvl w:val="0"/>
          <w:numId w:val="35"/>
        </w:numPr>
        <w:tabs>
          <w:tab w:val="left" w:pos="841"/>
        </w:tabs>
        <w:suppressAutoHyphens/>
        <w:spacing w:after="0" w:line="240" w:lineRule="auto"/>
        <w:ind w:left="840" w:right="107" w:hanging="281"/>
        <w:jc w:val="both"/>
        <w:rPr>
          <w:rFonts w:ascii="Times New Roman" w:eastAsia="Times New Roman" w:hAnsi="Times New Roman" w:cs="Times New Roman"/>
          <w:sz w:val="26"/>
        </w:rPr>
      </w:pPr>
      <w:r w:rsidRPr="006C54F7">
        <w:rPr>
          <w:rFonts w:ascii="Times New Roman" w:eastAsia="Times New Roman" w:hAnsi="Times New Roman" w:cs="Times New Roman"/>
          <w:sz w:val="26"/>
        </w:rPr>
        <w:t>Il Sindaco acquisisce parere non vincolante in ordine alla definizione degli orari di cui al comma 1 dell’Art. 16 del Presente Regolamento, dalle associazioni di categoria;</w:t>
      </w:r>
    </w:p>
    <w:p w14:paraId="3041E394" w14:textId="77777777" w:rsidR="00657728" w:rsidRDefault="00657728" w:rsidP="000F5C23">
      <w:pPr>
        <w:suppressAutoHyphens/>
        <w:spacing w:after="0" w:line="240" w:lineRule="auto"/>
        <w:rPr>
          <w:rFonts w:ascii="Times New Roman" w:eastAsia="Times New Roman" w:hAnsi="Times New Roman" w:cs="Times New Roman"/>
          <w:i/>
          <w:sz w:val="28"/>
        </w:rPr>
      </w:pPr>
    </w:p>
    <w:p w14:paraId="722B00AE" w14:textId="77777777" w:rsidR="00657728" w:rsidRDefault="00657728" w:rsidP="000F5C23">
      <w:pPr>
        <w:suppressAutoHyphens/>
        <w:spacing w:after="0" w:line="240" w:lineRule="auto"/>
        <w:rPr>
          <w:rFonts w:ascii="Times New Roman" w:eastAsia="Times New Roman" w:hAnsi="Times New Roman" w:cs="Times New Roman"/>
          <w:sz w:val="24"/>
        </w:rPr>
      </w:pPr>
    </w:p>
    <w:p w14:paraId="77208737" w14:textId="3DC64133" w:rsidR="00657728" w:rsidRDefault="00973264" w:rsidP="000F5C23">
      <w:pPr>
        <w:tabs>
          <w:tab w:val="left" w:pos="948"/>
          <w:tab w:val="left" w:pos="1411"/>
          <w:tab w:val="left" w:pos="1702"/>
          <w:tab w:val="left" w:pos="2948"/>
          <w:tab w:val="left" w:pos="3440"/>
          <w:tab w:val="left" w:pos="5837"/>
          <w:tab w:val="left" w:pos="6401"/>
          <w:tab w:val="left" w:pos="8137"/>
          <w:tab w:val="left" w:pos="8876"/>
        </w:tabs>
        <w:suppressAutoHyphens/>
        <w:spacing w:after="0" w:line="240" w:lineRule="auto"/>
        <w:ind w:left="132" w:right="106"/>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z w:val="26"/>
          <w:u w:val="thick"/>
        </w:rPr>
        <w:tab/>
        <w:t>17</w:t>
      </w:r>
      <w:r>
        <w:rPr>
          <w:rFonts w:ascii="Times New Roman" w:eastAsia="Times New Roman" w:hAnsi="Times New Roman" w:cs="Times New Roman"/>
          <w:b/>
          <w:sz w:val="26"/>
          <w:u w:val="thick"/>
        </w:rPr>
        <w:tab/>
        <w:t>-</w:t>
      </w:r>
      <w:r>
        <w:rPr>
          <w:rFonts w:ascii="Times New Roman" w:eastAsia="Times New Roman" w:hAnsi="Times New Roman" w:cs="Times New Roman"/>
          <w:b/>
          <w:sz w:val="26"/>
          <w:u w:val="thick"/>
        </w:rPr>
        <w:tab/>
        <w:t>MISURE</w:t>
      </w:r>
      <w:r>
        <w:rPr>
          <w:rFonts w:ascii="Times New Roman" w:eastAsia="Times New Roman" w:hAnsi="Times New Roman" w:cs="Times New Roman"/>
          <w:b/>
          <w:sz w:val="26"/>
          <w:u w:val="thick"/>
        </w:rPr>
        <w:tab/>
      </w:r>
      <w:r w:rsidR="006C54F7">
        <w:rPr>
          <w:rFonts w:ascii="Times New Roman" w:eastAsia="Times New Roman" w:hAnsi="Times New Roman" w:cs="Times New Roman"/>
          <w:b/>
          <w:sz w:val="26"/>
          <w:u w:val="thick"/>
        </w:rPr>
        <w:t>DI</w:t>
      </w:r>
      <w:r w:rsidR="006C54F7">
        <w:rPr>
          <w:rFonts w:ascii="Times New Roman" w:eastAsia="Times New Roman" w:hAnsi="Times New Roman" w:cs="Times New Roman"/>
          <w:b/>
          <w:sz w:val="26"/>
          <w:u w:val="thick"/>
        </w:rPr>
        <w:tab/>
        <w:t>CONTENIMENTO</w:t>
      </w:r>
      <w:r w:rsidR="006C54F7">
        <w:rPr>
          <w:rFonts w:ascii="Times New Roman" w:eastAsia="Times New Roman" w:hAnsi="Times New Roman" w:cs="Times New Roman"/>
          <w:b/>
          <w:sz w:val="26"/>
          <w:u w:val="thick"/>
        </w:rPr>
        <w:tab/>
        <w:t>AL</w:t>
      </w:r>
      <w:r w:rsidR="006C54F7">
        <w:rPr>
          <w:rFonts w:ascii="Times New Roman" w:eastAsia="Times New Roman" w:hAnsi="Times New Roman" w:cs="Times New Roman"/>
          <w:b/>
          <w:sz w:val="26"/>
          <w:u w:val="thick"/>
        </w:rPr>
        <w:tab/>
        <w:t>FENOMENO</w:t>
      </w:r>
      <w:r w:rsidR="006C54F7">
        <w:rPr>
          <w:rFonts w:ascii="Times New Roman" w:eastAsia="Times New Roman" w:hAnsi="Times New Roman" w:cs="Times New Roman"/>
          <w:b/>
          <w:sz w:val="26"/>
          <w:u w:val="thick"/>
        </w:rPr>
        <w:tab/>
        <w:t xml:space="preserve">DEL </w:t>
      </w:r>
      <w:r>
        <w:rPr>
          <w:rFonts w:ascii="Times New Roman" w:eastAsia="Times New Roman" w:hAnsi="Times New Roman" w:cs="Times New Roman"/>
          <w:b/>
          <w:spacing w:val="-1"/>
          <w:sz w:val="26"/>
          <w:u w:val="thick"/>
        </w:rPr>
        <w:t>GIOCO</w:t>
      </w:r>
      <w:r>
        <w:rPr>
          <w:rFonts w:ascii="Times New Roman" w:eastAsia="Times New Roman" w:hAnsi="Times New Roman" w:cs="Times New Roman"/>
          <w:b/>
          <w:spacing w:val="-62"/>
          <w:sz w:val="26"/>
          <w:u w:val="single"/>
        </w:rPr>
        <w:t xml:space="preserve"> </w:t>
      </w:r>
      <w:r>
        <w:rPr>
          <w:rFonts w:ascii="Times New Roman" w:eastAsia="Times New Roman" w:hAnsi="Times New Roman" w:cs="Times New Roman"/>
          <w:b/>
          <w:sz w:val="26"/>
          <w:u w:val="thick"/>
        </w:rPr>
        <w:t>D’AZZARDO</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PATOLOGICO</w:t>
      </w:r>
    </w:p>
    <w:p w14:paraId="42C6D796" w14:textId="77777777" w:rsidR="00657728" w:rsidRDefault="00657728" w:rsidP="000F5C23">
      <w:pPr>
        <w:suppressAutoHyphens/>
        <w:spacing w:after="0" w:line="240" w:lineRule="auto"/>
        <w:rPr>
          <w:rFonts w:ascii="Times New Roman" w:eastAsia="Times New Roman" w:hAnsi="Times New Roman" w:cs="Times New Roman"/>
          <w:b/>
          <w:sz w:val="19"/>
        </w:rPr>
      </w:pPr>
    </w:p>
    <w:p w14:paraId="42D2F8CE" w14:textId="77777777" w:rsidR="00657728" w:rsidRDefault="00973264" w:rsidP="006C54F7">
      <w:pPr>
        <w:tabs>
          <w:tab w:val="left" w:pos="560"/>
        </w:tabs>
        <w:suppressAutoHyphens/>
        <w:spacing w:after="0" w:line="240" w:lineRule="auto"/>
        <w:ind w:left="131" w:right="105"/>
        <w:jc w:val="both"/>
        <w:rPr>
          <w:rFonts w:ascii="Times New Roman" w:eastAsia="Times New Roman" w:hAnsi="Times New Roman" w:cs="Times New Roman"/>
          <w:sz w:val="26"/>
        </w:rPr>
      </w:pPr>
      <w:r>
        <w:rPr>
          <w:rFonts w:ascii="Times New Roman" w:eastAsia="Times New Roman" w:hAnsi="Times New Roman" w:cs="Times New Roman"/>
          <w:sz w:val="26"/>
        </w:rPr>
        <w:t>L’Amministrazione comunale non procede alla locazione o concessione di immobili, 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qualsiasi titolo, a soggetti che intendono aprire attività relative all’esercizio del 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lecito, sia attraverso sale dedicate che attraverso l’installazione di apparecchi meccanici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congegni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automatici,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semiautomatici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ed</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elettronici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intrattenimento.</w:t>
      </w:r>
    </w:p>
    <w:p w14:paraId="7223493E" w14:textId="77777777" w:rsidR="00657728" w:rsidRDefault="00973264" w:rsidP="006C54F7">
      <w:pPr>
        <w:tabs>
          <w:tab w:val="left" w:pos="560"/>
        </w:tabs>
        <w:suppressAutoHyphens/>
        <w:spacing w:after="0" w:line="240" w:lineRule="auto"/>
        <w:ind w:left="131" w:right="105"/>
        <w:jc w:val="both"/>
        <w:rPr>
          <w:rFonts w:ascii="Times New Roman" w:eastAsia="Times New Roman" w:hAnsi="Times New Roman" w:cs="Times New Roman"/>
          <w:sz w:val="26"/>
        </w:rPr>
      </w:pPr>
      <w:r>
        <w:rPr>
          <w:rFonts w:ascii="Times New Roman" w:eastAsia="Times New Roman" w:hAnsi="Times New Roman" w:cs="Times New Roman"/>
          <w:sz w:val="26"/>
        </w:rPr>
        <w:t>Nei contratti stipulati, il divieto di esercizio di tali attività sarà espressamente indicato 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 loro attivazione in un momento successivo alla stipula sarà motivo di scioglimento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anticipato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contratto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stesso.</w:t>
      </w:r>
    </w:p>
    <w:p w14:paraId="79C01E23" w14:textId="77777777" w:rsidR="006C54F7" w:rsidRDefault="006C54F7" w:rsidP="006C54F7">
      <w:pPr>
        <w:tabs>
          <w:tab w:val="left" w:pos="560"/>
        </w:tabs>
        <w:suppressAutoHyphens/>
        <w:spacing w:after="0" w:line="240" w:lineRule="auto"/>
        <w:ind w:left="131" w:right="105"/>
        <w:jc w:val="both"/>
        <w:rPr>
          <w:rFonts w:ascii="Times New Roman" w:eastAsia="Times New Roman" w:hAnsi="Times New Roman" w:cs="Times New Roman"/>
          <w:sz w:val="26"/>
        </w:rPr>
      </w:pPr>
    </w:p>
    <w:p w14:paraId="4D731261"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Pr>
          <w:rFonts w:ascii="Times New Roman" w:eastAsia="Times New Roman" w:hAnsi="Times New Roman" w:cs="Times New Roman"/>
          <w:sz w:val="26"/>
        </w:rPr>
        <w:t>Nel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caso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cui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attività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citate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fossero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presenti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immobili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locati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concessi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dall’Amministrazione comunale, alla prima scadenza di legge non si procederà al rinnovo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contratto.</w:t>
      </w:r>
    </w:p>
    <w:p w14:paraId="5A511209" w14:textId="77777777" w:rsidR="006C54F7" w:rsidRDefault="006C54F7" w:rsidP="006C54F7">
      <w:pPr>
        <w:tabs>
          <w:tab w:val="left" w:pos="560"/>
        </w:tabs>
        <w:suppressAutoHyphens/>
        <w:spacing w:after="0" w:line="240" w:lineRule="auto"/>
        <w:ind w:left="131" w:right="107"/>
        <w:jc w:val="both"/>
        <w:rPr>
          <w:rFonts w:ascii="Times New Roman" w:eastAsia="Times New Roman" w:hAnsi="Times New Roman" w:cs="Times New Roman"/>
          <w:sz w:val="26"/>
        </w:rPr>
      </w:pPr>
    </w:p>
    <w:p w14:paraId="72885785"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Pr>
          <w:rFonts w:ascii="Times New Roman" w:eastAsia="Times New Roman" w:hAnsi="Times New Roman" w:cs="Times New Roman"/>
          <w:sz w:val="26"/>
        </w:rPr>
        <w:t>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società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controllate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partecipate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dall’Amministrazione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comunale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quali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l’Amministrazione stessa ha affidato incarichi per la gestione di servizi pubblici o di interesse pubblico non possono accogliere richieste di pubblicità relative all’esercizio 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gioco lecito, sia attraverso sale dedicate che attraverso l’installazione di apparecchi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meccanici e congegni automatici, semiautomatici ed elet</w:t>
      </w:r>
      <w:r w:rsidR="00DA273B">
        <w:rPr>
          <w:rFonts w:ascii="Times New Roman" w:eastAsia="Times New Roman" w:hAnsi="Times New Roman" w:cs="Times New Roman"/>
          <w:sz w:val="26"/>
        </w:rPr>
        <w:t>tronici da intrattenimento, non</w:t>
      </w:r>
      <w:r>
        <w:rPr>
          <w:rFonts w:ascii="Times New Roman" w:eastAsia="Times New Roman" w:hAnsi="Times New Roman" w:cs="Times New Roman"/>
          <w:sz w:val="26"/>
        </w:rPr>
        <w:t>ché</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online.</w:t>
      </w:r>
    </w:p>
    <w:p w14:paraId="732DBDB5" w14:textId="77777777" w:rsidR="006C54F7" w:rsidRDefault="006C54F7" w:rsidP="006C54F7">
      <w:pPr>
        <w:tabs>
          <w:tab w:val="left" w:pos="560"/>
        </w:tabs>
        <w:suppressAutoHyphens/>
        <w:spacing w:after="0" w:line="240" w:lineRule="auto"/>
        <w:ind w:left="131" w:right="107"/>
        <w:jc w:val="both"/>
        <w:rPr>
          <w:rFonts w:ascii="Times New Roman" w:eastAsia="Times New Roman" w:hAnsi="Times New Roman" w:cs="Times New Roman"/>
          <w:sz w:val="26"/>
        </w:rPr>
      </w:pPr>
    </w:p>
    <w:p w14:paraId="5BA75D9C"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Pr>
          <w:rFonts w:ascii="Times New Roman" w:eastAsia="Times New Roman" w:hAnsi="Times New Roman" w:cs="Times New Roman"/>
          <w:sz w:val="26"/>
        </w:rPr>
        <w:t>E’ vietata l’installazione di insegne luminose o a luminosità intermittente all’interno dei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locali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che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siano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visibili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all’esterno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degli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stessi.</w:t>
      </w:r>
    </w:p>
    <w:p w14:paraId="3CD3ABCF" w14:textId="77777777" w:rsidR="006C54F7" w:rsidRDefault="006C54F7" w:rsidP="006C54F7">
      <w:pPr>
        <w:tabs>
          <w:tab w:val="left" w:pos="560"/>
        </w:tabs>
        <w:suppressAutoHyphens/>
        <w:spacing w:after="0" w:line="240" w:lineRule="auto"/>
        <w:ind w:left="131" w:right="107"/>
        <w:jc w:val="both"/>
        <w:rPr>
          <w:rFonts w:ascii="Times New Roman" w:eastAsia="Times New Roman" w:hAnsi="Times New Roman" w:cs="Times New Roman"/>
          <w:sz w:val="26"/>
        </w:rPr>
      </w:pPr>
    </w:p>
    <w:p w14:paraId="748A3F97" w14:textId="77777777" w:rsidR="00657728" w:rsidRDefault="00973264" w:rsidP="006C54F7">
      <w:pPr>
        <w:tabs>
          <w:tab w:val="left" w:pos="560"/>
        </w:tabs>
        <w:suppressAutoHyphens/>
        <w:spacing w:after="0" w:line="240" w:lineRule="auto"/>
        <w:ind w:left="131" w:right="105"/>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In nessun caso è consentita l’installazione di apparecchi di cui all’art. 110 cc. 6 e 7 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all’esterno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locali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autorizzati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all’esercizio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gioco.</w:t>
      </w:r>
    </w:p>
    <w:p w14:paraId="1F730323" w14:textId="77777777" w:rsidR="006C54F7" w:rsidRDefault="006C54F7" w:rsidP="006C54F7">
      <w:pPr>
        <w:tabs>
          <w:tab w:val="left" w:pos="560"/>
        </w:tabs>
        <w:suppressAutoHyphens/>
        <w:spacing w:after="0" w:line="240" w:lineRule="auto"/>
        <w:ind w:left="131" w:right="105"/>
        <w:jc w:val="both"/>
        <w:rPr>
          <w:rFonts w:ascii="Times New Roman" w:eastAsia="Times New Roman" w:hAnsi="Times New Roman" w:cs="Times New Roman"/>
          <w:sz w:val="26"/>
        </w:rPr>
      </w:pPr>
    </w:p>
    <w:p w14:paraId="6AC86CC1" w14:textId="77777777" w:rsidR="00657728" w:rsidRDefault="00973264" w:rsidP="006C54F7">
      <w:pPr>
        <w:tabs>
          <w:tab w:val="left" w:pos="560"/>
        </w:tabs>
        <w:suppressAutoHyphens/>
        <w:spacing w:after="0" w:line="240" w:lineRule="auto"/>
        <w:ind w:left="131" w:right="105"/>
        <w:jc w:val="both"/>
        <w:rPr>
          <w:rFonts w:ascii="Times New Roman" w:eastAsia="Times New Roman" w:hAnsi="Times New Roman" w:cs="Times New Roman"/>
          <w:sz w:val="26"/>
        </w:rPr>
      </w:pPr>
      <w:r>
        <w:rPr>
          <w:rFonts w:ascii="Times New Roman" w:eastAsia="Times New Roman" w:hAnsi="Times New Roman" w:cs="Times New Roman"/>
          <w:sz w:val="26"/>
        </w:rPr>
        <w:t>L’Amministrazione comunale non autorizza l’installazione di insegne luminose o a luminosità intermittente all’esterno delle attività commerc</w:t>
      </w:r>
      <w:r w:rsidR="00DA273B">
        <w:rPr>
          <w:rFonts w:ascii="Times New Roman" w:eastAsia="Times New Roman" w:hAnsi="Times New Roman" w:cs="Times New Roman"/>
          <w:sz w:val="26"/>
        </w:rPr>
        <w:t>iali, di cui al presente regola</w:t>
      </w:r>
      <w:r>
        <w:rPr>
          <w:rFonts w:ascii="Times New Roman" w:eastAsia="Times New Roman" w:hAnsi="Times New Roman" w:cs="Times New Roman"/>
          <w:sz w:val="26"/>
        </w:rPr>
        <w:t>mento, che riportino il termine “Casinò” o di altre definizioni che possano richiamare il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gioco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d’azzardo.</w:t>
      </w:r>
    </w:p>
    <w:p w14:paraId="6E1831B3" w14:textId="77777777" w:rsidR="00657728" w:rsidRDefault="00657728" w:rsidP="000F5C23">
      <w:pPr>
        <w:tabs>
          <w:tab w:val="left" w:pos="560"/>
        </w:tabs>
        <w:suppressAutoHyphens/>
        <w:spacing w:after="0" w:line="240" w:lineRule="auto"/>
        <w:ind w:left="130" w:right="108"/>
        <w:rPr>
          <w:rFonts w:ascii="Times New Roman" w:eastAsia="Times New Roman" w:hAnsi="Times New Roman" w:cs="Times New Roman"/>
          <w:sz w:val="26"/>
          <w:shd w:val="clear" w:color="auto" w:fill="FFFF00"/>
        </w:rPr>
      </w:pPr>
    </w:p>
    <w:p w14:paraId="31126E5D" w14:textId="77777777" w:rsidR="00657728" w:rsidRDefault="00657728" w:rsidP="000F5C23">
      <w:pPr>
        <w:suppressAutoHyphens/>
        <w:spacing w:after="0" w:line="240" w:lineRule="auto"/>
        <w:rPr>
          <w:rFonts w:ascii="Times New Roman" w:eastAsia="Times New Roman" w:hAnsi="Times New Roman" w:cs="Times New Roman"/>
          <w:sz w:val="24"/>
        </w:rPr>
      </w:pPr>
    </w:p>
    <w:p w14:paraId="4060BE2D" w14:textId="77777777" w:rsidR="00657728" w:rsidRDefault="00973264" w:rsidP="000F5C23">
      <w:pPr>
        <w:suppressAutoHyphens/>
        <w:spacing w:after="0" w:line="240" w:lineRule="auto"/>
        <w:ind w:left="132"/>
        <w:rPr>
          <w:rFonts w:ascii="Times New Roman" w:eastAsia="Times New Roman" w:hAnsi="Times New Roman" w:cs="Times New Roman"/>
          <w:b/>
          <w:sz w:val="26"/>
          <w:u w:val="thick"/>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18</w:t>
      </w:r>
      <w:r>
        <w:rPr>
          <w:rFonts w:ascii="Times New Roman" w:eastAsia="Times New Roman" w:hAnsi="Times New Roman" w:cs="Times New Roman"/>
          <w:b/>
          <w:spacing w:val="1"/>
          <w:sz w:val="26"/>
          <w:u w:val="thick"/>
        </w:rPr>
        <w:t xml:space="preserve"> </w:t>
      </w:r>
      <w:r>
        <w:rPr>
          <w:rFonts w:ascii="Times New Roman" w:eastAsia="Times New Roman" w:hAnsi="Times New Roman" w:cs="Times New Roman"/>
          <w:b/>
          <w:sz w:val="26"/>
          <w:u w:val="thick"/>
        </w:rPr>
        <w: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SANZIONI</w:t>
      </w:r>
    </w:p>
    <w:p w14:paraId="2DE403A5" w14:textId="77777777" w:rsidR="00657728" w:rsidRDefault="00657728" w:rsidP="000F5C23">
      <w:pPr>
        <w:suppressAutoHyphens/>
        <w:spacing w:after="0" w:line="240" w:lineRule="auto"/>
        <w:ind w:left="132"/>
        <w:rPr>
          <w:rFonts w:ascii="Times New Roman" w:eastAsia="Times New Roman" w:hAnsi="Times New Roman" w:cs="Times New Roman"/>
          <w:b/>
          <w:sz w:val="26"/>
          <w:u w:val="thick"/>
        </w:rPr>
      </w:pPr>
    </w:p>
    <w:p w14:paraId="3E4290E6"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Pr>
          <w:rFonts w:ascii="Times New Roman" w:eastAsia="Times New Roman" w:hAnsi="Times New Roman" w:cs="Times New Roman"/>
          <w:sz w:val="26"/>
        </w:rPr>
        <w:t>Il compito di far osservare le disposizioni del presente regolamento è attribuito, in via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principale, alla Polizia Locale. Per l’accertamento delle violazioni sono altresì competenti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le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altre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Forze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Polizia.</w:t>
      </w:r>
    </w:p>
    <w:p w14:paraId="1A4C0E83" w14:textId="77777777" w:rsidR="006C54F7" w:rsidRDefault="006C54F7" w:rsidP="006C54F7">
      <w:pPr>
        <w:tabs>
          <w:tab w:val="left" w:pos="560"/>
        </w:tabs>
        <w:suppressAutoHyphens/>
        <w:spacing w:after="0" w:line="240" w:lineRule="auto"/>
        <w:ind w:left="131" w:right="107"/>
        <w:jc w:val="both"/>
        <w:rPr>
          <w:rFonts w:ascii="Times New Roman" w:eastAsia="Times New Roman" w:hAnsi="Times New Roman" w:cs="Times New Roman"/>
          <w:sz w:val="26"/>
        </w:rPr>
      </w:pPr>
    </w:p>
    <w:p w14:paraId="2927D0C4" w14:textId="77777777" w:rsidR="00657728" w:rsidRDefault="00973264" w:rsidP="006C54F7">
      <w:pPr>
        <w:tabs>
          <w:tab w:val="left" w:pos="560"/>
        </w:tabs>
        <w:suppressAutoHyphens/>
        <w:spacing w:after="0" w:line="240" w:lineRule="auto"/>
        <w:ind w:left="131" w:right="105"/>
        <w:jc w:val="both"/>
        <w:rPr>
          <w:rFonts w:ascii="Times New Roman" w:eastAsia="Times New Roman" w:hAnsi="Times New Roman" w:cs="Times New Roman"/>
          <w:sz w:val="26"/>
        </w:rPr>
      </w:pPr>
      <w:r>
        <w:rPr>
          <w:rFonts w:ascii="Times New Roman" w:eastAsia="Times New Roman" w:hAnsi="Times New Roman" w:cs="Times New Roman"/>
          <w:sz w:val="26"/>
        </w:rPr>
        <w:t>Ferme restando le sanzioni penali, le violazioni al Testo Unico delle Leggi di Pubblica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sicurezza di cui al R.D. 773 - 18.6.1931, sono punite a norma degli artt. 17/bis, 17/ter,</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17/quater</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110</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medesimo.</w:t>
      </w:r>
    </w:p>
    <w:p w14:paraId="72D5854A" w14:textId="77777777" w:rsidR="006C54F7" w:rsidRDefault="006C54F7" w:rsidP="006C54F7">
      <w:pPr>
        <w:tabs>
          <w:tab w:val="left" w:pos="560"/>
        </w:tabs>
        <w:suppressAutoHyphens/>
        <w:spacing w:after="0" w:line="240" w:lineRule="auto"/>
        <w:ind w:left="131" w:right="105"/>
        <w:jc w:val="both"/>
        <w:rPr>
          <w:rFonts w:ascii="Times New Roman" w:eastAsia="Times New Roman" w:hAnsi="Times New Roman" w:cs="Times New Roman"/>
          <w:sz w:val="26"/>
        </w:rPr>
      </w:pPr>
    </w:p>
    <w:p w14:paraId="60674593" w14:textId="77777777" w:rsidR="00657728" w:rsidRDefault="00973264" w:rsidP="006C54F7">
      <w:pPr>
        <w:tabs>
          <w:tab w:val="left" w:pos="560"/>
        </w:tabs>
        <w:suppressAutoHyphens/>
        <w:spacing w:after="0" w:line="240" w:lineRule="auto"/>
        <w:ind w:left="131" w:right="107"/>
        <w:jc w:val="both"/>
        <w:rPr>
          <w:rFonts w:ascii="Times New Roman" w:eastAsia="Times New Roman" w:hAnsi="Times New Roman" w:cs="Times New Roman"/>
          <w:sz w:val="26"/>
        </w:rPr>
      </w:pPr>
      <w:r w:rsidRPr="006C54F7">
        <w:rPr>
          <w:rFonts w:ascii="Times New Roman" w:eastAsia="Times New Roman" w:hAnsi="Times New Roman" w:cs="Times New Roman"/>
          <w:sz w:val="26"/>
        </w:rPr>
        <w:t>Le altre violazioni al presente Regolamento comportano l’applicazione di una sanzione</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amministrativa</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da</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w:t>
      </w:r>
      <w:r w:rsidRPr="006C54F7">
        <w:rPr>
          <w:rFonts w:ascii="Times New Roman" w:eastAsia="Times New Roman" w:hAnsi="Times New Roman" w:cs="Times New Roman"/>
          <w:spacing w:val="2"/>
          <w:sz w:val="26"/>
        </w:rPr>
        <w:t xml:space="preserve"> </w:t>
      </w:r>
      <w:r w:rsidR="00DA273B" w:rsidRPr="006C54F7">
        <w:rPr>
          <w:rFonts w:ascii="Times New Roman" w:eastAsia="Times New Roman" w:hAnsi="Times New Roman" w:cs="Times New Roman"/>
          <w:sz w:val="26"/>
        </w:rPr>
        <w:t xml:space="preserve">80 </w:t>
      </w:r>
      <w:r w:rsidRPr="006C54F7">
        <w:rPr>
          <w:rFonts w:ascii="Times New Roman" w:eastAsia="Times New Roman" w:hAnsi="Times New Roman" w:cs="Times New Roman"/>
          <w:sz w:val="26"/>
        </w:rPr>
        <w:t>a</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w:t>
      </w:r>
      <w:r w:rsidRPr="006C54F7">
        <w:rPr>
          <w:rFonts w:ascii="Times New Roman" w:eastAsia="Times New Roman" w:hAnsi="Times New Roman" w:cs="Times New Roman"/>
          <w:spacing w:val="-1"/>
          <w:sz w:val="26"/>
        </w:rPr>
        <w:t xml:space="preserve"> </w:t>
      </w:r>
      <w:r w:rsidR="00DA273B" w:rsidRPr="006C54F7">
        <w:rPr>
          <w:rFonts w:ascii="Times New Roman" w:eastAsia="Times New Roman" w:hAnsi="Times New Roman" w:cs="Times New Roman"/>
          <w:sz w:val="26"/>
        </w:rPr>
        <w:t xml:space="preserve">500, se non </w:t>
      </w:r>
      <w:proofErr w:type="spellStart"/>
      <w:r w:rsidR="00DA273B" w:rsidRPr="006C54F7">
        <w:rPr>
          <w:rFonts w:ascii="Times New Roman" w:eastAsia="Times New Roman" w:hAnsi="Times New Roman" w:cs="Times New Roman"/>
          <w:sz w:val="26"/>
        </w:rPr>
        <w:t>gia’</w:t>
      </w:r>
      <w:proofErr w:type="spellEnd"/>
      <w:r w:rsidR="00DA273B" w:rsidRPr="006C54F7">
        <w:rPr>
          <w:rFonts w:ascii="Times New Roman" w:eastAsia="Times New Roman" w:hAnsi="Times New Roman" w:cs="Times New Roman"/>
          <w:sz w:val="26"/>
        </w:rPr>
        <w:t xml:space="preserve"> previste da norme di rango diverso</w:t>
      </w:r>
    </w:p>
    <w:p w14:paraId="04674F96" w14:textId="77777777" w:rsidR="006C54F7" w:rsidRPr="006C54F7" w:rsidRDefault="006C54F7" w:rsidP="006C54F7">
      <w:pPr>
        <w:tabs>
          <w:tab w:val="left" w:pos="560"/>
        </w:tabs>
        <w:suppressAutoHyphens/>
        <w:spacing w:after="0" w:line="240" w:lineRule="auto"/>
        <w:ind w:left="131" w:right="107"/>
        <w:jc w:val="both"/>
        <w:rPr>
          <w:rFonts w:ascii="Times New Roman" w:eastAsia="Times New Roman" w:hAnsi="Times New Roman" w:cs="Times New Roman"/>
          <w:sz w:val="26"/>
        </w:rPr>
      </w:pPr>
    </w:p>
    <w:p w14:paraId="4F4DE569" w14:textId="77777777" w:rsidR="00657728" w:rsidRDefault="00973264" w:rsidP="006C54F7">
      <w:pPr>
        <w:tabs>
          <w:tab w:val="left" w:pos="560"/>
        </w:tabs>
        <w:suppressAutoHyphens/>
        <w:spacing w:after="0" w:line="240" w:lineRule="auto"/>
        <w:ind w:left="132"/>
        <w:jc w:val="both"/>
        <w:rPr>
          <w:rFonts w:ascii="Times New Roman" w:eastAsia="Times New Roman" w:hAnsi="Times New Roman" w:cs="Times New Roman"/>
          <w:sz w:val="26"/>
        </w:rPr>
      </w:pPr>
      <w:r>
        <w:rPr>
          <w:rFonts w:ascii="Times New Roman" w:eastAsia="Times New Roman" w:hAnsi="Times New Roman" w:cs="Times New Roman"/>
          <w:sz w:val="26"/>
        </w:rPr>
        <w:t>Il</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procedimento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sanzionatorio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è</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disciplinato</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dalla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24.11.1981 n.</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689.</w:t>
      </w:r>
    </w:p>
    <w:p w14:paraId="0A64EFF5" w14:textId="77777777" w:rsidR="006C54F7" w:rsidRDefault="006C54F7" w:rsidP="006C54F7">
      <w:pPr>
        <w:tabs>
          <w:tab w:val="left" w:pos="560"/>
        </w:tabs>
        <w:suppressAutoHyphens/>
        <w:spacing w:after="0" w:line="240" w:lineRule="auto"/>
        <w:ind w:left="132"/>
        <w:jc w:val="both"/>
        <w:rPr>
          <w:rFonts w:ascii="Times New Roman" w:eastAsia="Times New Roman" w:hAnsi="Times New Roman" w:cs="Times New Roman"/>
          <w:sz w:val="26"/>
        </w:rPr>
      </w:pPr>
    </w:p>
    <w:p w14:paraId="2D24F1F6" w14:textId="77777777" w:rsidR="00657728" w:rsidRDefault="00973264" w:rsidP="006C54F7">
      <w:pPr>
        <w:tabs>
          <w:tab w:val="left" w:pos="560"/>
        </w:tabs>
        <w:suppressAutoHyphens/>
        <w:spacing w:after="0" w:line="240" w:lineRule="auto"/>
        <w:ind w:left="132" w:right="107"/>
        <w:jc w:val="both"/>
        <w:rPr>
          <w:rFonts w:ascii="Times New Roman" w:eastAsia="Times New Roman" w:hAnsi="Times New Roman" w:cs="Times New Roman"/>
          <w:sz w:val="26"/>
        </w:rPr>
      </w:pPr>
      <w:r>
        <w:rPr>
          <w:rFonts w:ascii="Times New Roman" w:eastAsia="Times New Roman" w:hAnsi="Times New Roman" w:cs="Times New Roman"/>
          <w:sz w:val="26"/>
        </w:rPr>
        <w:t xml:space="preserve">Nel caso in cui il titolare dell’autorizzazione incorra, nell’anno solare, in più di tre </w:t>
      </w:r>
      <w:proofErr w:type="spellStart"/>
      <w:r>
        <w:rPr>
          <w:rFonts w:ascii="Times New Roman" w:eastAsia="Times New Roman" w:hAnsi="Times New Roman" w:cs="Times New Roman"/>
          <w:sz w:val="26"/>
        </w:rPr>
        <w:t>vio</w:t>
      </w:r>
      <w:proofErr w:type="spellEnd"/>
      <w:r>
        <w:rPr>
          <w:rFonts w:ascii="Times New Roman" w:eastAsia="Times New Roman" w:hAnsi="Times New Roman" w:cs="Times New Roman"/>
          <w:sz w:val="26"/>
        </w:rPr>
        <w:t>-</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lazioni, potrà essere disposta la sospensione della licenza, in considerazione anche della</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gravità</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delle</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violazioni,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fino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ad</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un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massimo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30 giorni.</w:t>
      </w:r>
    </w:p>
    <w:p w14:paraId="5D5641E6" w14:textId="77777777" w:rsidR="006C54F7" w:rsidRDefault="006C54F7" w:rsidP="006C54F7">
      <w:pPr>
        <w:tabs>
          <w:tab w:val="left" w:pos="560"/>
        </w:tabs>
        <w:suppressAutoHyphens/>
        <w:spacing w:after="0" w:line="240" w:lineRule="auto"/>
        <w:ind w:left="132" w:right="107"/>
        <w:jc w:val="both"/>
        <w:rPr>
          <w:rFonts w:ascii="Times New Roman" w:eastAsia="Times New Roman" w:hAnsi="Times New Roman" w:cs="Times New Roman"/>
          <w:sz w:val="26"/>
        </w:rPr>
      </w:pPr>
    </w:p>
    <w:p w14:paraId="5A2BFE5A" w14:textId="77777777" w:rsidR="00657728" w:rsidRDefault="00973264" w:rsidP="006C54F7">
      <w:pPr>
        <w:tabs>
          <w:tab w:val="left" w:pos="560"/>
        </w:tabs>
        <w:suppressAutoHyphens/>
        <w:spacing w:after="0" w:line="240" w:lineRule="auto"/>
        <w:ind w:left="132" w:right="107"/>
        <w:jc w:val="both"/>
        <w:rPr>
          <w:rFonts w:ascii="Times New Roman" w:eastAsia="Times New Roman" w:hAnsi="Times New Roman" w:cs="Times New Roman"/>
          <w:sz w:val="26"/>
        </w:rPr>
      </w:pPr>
      <w:r>
        <w:rPr>
          <w:rFonts w:ascii="Times New Roman" w:eastAsia="Times New Roman" w:hAnsi="Times New Roman" w:cs="Times New Roman"/>
          <w:sz w:val="26"/>
        </w:rPr>
        <w:t>Inoltre, ai sensi dell’art. 110, comma 10, del TULPS se l’autore degli illeciti di cui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all’art. 110, comma 9, è titolare di licenza di pubblico esercizio, l’autorizzazione potrà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essere sospesa per un periodo da uno a 30 giorni ed in c</w:t>
      </w:r>
      <w:r w:rsidR="00DA273B">
        <w:rPr>
          <w:rFonts w:ascii="Times New Roman" w:eastAsia="Times New Roman" w:hAnsi="Times New Roman" w:cs="Times New Roman"/>
          <w:sz w:val="26"/>
        </w:rPr>
        <w:t>aso di reiterazione delle viola</w:t>
      </w:r>
      <w:r>
        <w:rPr>
          <w:rFonts w:ascii="Times New Roman" w:eastAsia="Times New Roman" w:hAnsi="Times New Roman" w:cs="Times New Roman"/>
          <w:sz w:val="26"/>
        </w:rPr>
        <w:t>zioni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sensi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dell’art.</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8bis</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della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689/81,</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potrà</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essere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revocata.</w:t>
      </w:r>
    </w:p>
    <w:p w14:paraId="512B01B9" w14:textId="77777777" w:rsidR="006C54F7" w:rsidRDefault="006C54F7" w:rsidP="006C54F7">
      <w:pPr>
        <w:tabs>
          <w:tab w:val="left" w:pos="560"/>
        </w:tabs>
        <w:suppressAutoHyphens/>
        <w:spacing w:after="0" w:line="240" w:lineRule="auto"/>
        <w:ind w:left="132" w:right="107"/>
        <w:jc w:val="both"/>
        <w:rPr>
          <w:rFonts w:ascii="Times New Roman" w:eastAsia="Times New Roman" w:hAnsi="Times New Roman" w:cs="Times New Roman"/>
          <w:sz w:val="26"/>
        </w:rPr>
      </w:pPr>
    </w:p>
    <w:p w14:paraId="0331008B" w14:textId="6332B281" w:rsidR="00657728" w:rsidRDefault="00973264" w:rsidP="006C54F7">
      <w:pPr>
        <w:tabs>
          <w:tab w:val="left" w:pos="560"/>
        </w:tabs>
        <w:suppressAutoHyphens/>
        <w:spacing w:after="0" w:line="240" w:lineRule="auto"/>
        <w:ind w:left="132" w:right="107"/>
        <w:jc w:val="both"/>
        <w:rPr>
          <w:rFonts w:ascii="Times New Roman" w:eastAsia="Times New Roman" w:hAnsi="Times New Roman" w:cs="Times New Roman"/>
          <w:b/>
          <w:i/>
          <w:sz w:val="26"/>
        </w:rPr>
      </w:pPr>
      <w:r w:rsidRPr="006C54F7">
        <w:rPr>
          <w:rFonts w:ascii="Times New Roman" w:eastAsia="Times New Roman" w:hAnsi="Times New Roman" w:cs="Times New Roman"/>
          <w:sz w:val="26"/>
        </w:rPr>
        <w:t>Le violazioni alle disposizioni e prescrizioni indicate nell’Ordinanza del Sindaco saranno punite ai sensi dell’art. 7/bis del D.lgs. 18 agosto 2000, n. 267, applicandosi per la sanzione pecuniaria</w:t>
      </w:r>
      <w:r w:rsidRPr="006C54F7">
        <w:rPr>
          <w:rFonts w:ascii="Times New Roman" w:eastAsia="Times New Roman" w:hAnsi="Times New Roman" w:cs="Times New Roman"/>
          <w:i/>
          <w:sz w:val="26"/>
        </w:rPr>
        <w:t xml:space="preserve"> </w:t>
      </w:r>
      <w:r w:rsidR="006C54F7">
        <w:rPr>
          <w:rFonts w:ascii="Times New Roman" w:eastAsia="Times New Roman" w:hAnsi="Times New Roman" w:cs="Times New Roman"/>
          <w:i/>
          <w:sz w:val="26"/>
        </w:rPr>
        <w:t>…</w:t>
      </w:r>
      <w:r w:rsidRPr="006C54F7">
        <w:rPr>
          <w:rFonts w:ascii="Times New Roman" w:eastAsia="Times New Roman" w:hAnsi="Times New Roman" w:cs="Times New Roman"/>
          <w:i/>
          <w:sz w:val="26"/>
        </w:rPr>
        <w:t xml:space="preserve"> </w:t>
      </w:r>
      <w:r w:rsidR="006C54F7" w:rsidRPr="006C54F7">
        <w:rPr>
          <w:rFonts w:ascii="Times New Roman" w:eastAsia="Times New Roman" w:hAnsi="Times New Roman" w:cs="Times New Roman"/>
          <w:i/>
          <w:sz w:val="26"/>
        </w:rPr>
        <w:t xml:space="preserve">la definizione è </w:t>
      </w:r>
      <w:r w:rsidRPr="006C54F7">
        <w:rPr>
          <w:rFonts w:ascii="Times New Roman" w:eastAsia="Times New Roman" w:hAnsi="Times New Roman" w:cs="Times New Roman"/>
          <w:i/>
          <w:sz w:val="26"/>
        </w:rPr>
        <w:t>A CURA DELL’ENTE</w:t>
      </w:r>
    </w:p>
    <w:p w14:paraId="54F0F0EF" w14:textId="77777777" w:rsidR="006C54F7" w:rsidRPr="00DA273B" w:rsidRDefault="006C54F7" w:rsidP="006C54F7">
      <w:pPr>
        <w:tabs>
          <w:tab w:val="left" w:pos="560"/>
        </w:tabs>
        <w:suppressAutoHyphens/>
        <w:spacing w:after="0" w:line="240" w:lineRule="auto"/>
        <w:ind w:left="132" w:right="107"/>
        <w:jc w:val="both"/>
        <w:rPr>
          <w:rFonts w:ascii="Times New Roman" w:eastAsia="Times New Roman" w:hAnsi="Times New Roman" w:cs="Times New Roman"/>
          <w:i/>
          <w:sz w:val="26"/>
        </w:rPr>
      </w:pPr>
    </w:p>
    <w:p w14:paraId="483C944D" w14:textId="1C28AC44" w:rsidR="00657728" w:rsidRDefault="00973264" w:rsidP="006C54F7">
      <w:pPr>
        <w:tabs>
          <w:tab w:val="left" w:pos="560"/>
        </w:tabs>
        <w:suppressAutoHyphens/>
        <w:spacing w:after="0" w:line="240" w:lineRule="auto"/>
        <w:ind w:left="132" w:right="107"/>
        <w:jc w:val="both"/>
        <w:rPr>
          <w:rFonts w:ascii="Times New Roman" w:eastAsia="Times New Roman" w:hAnsi="Times New Roman" w:cs="Times New Roman"/>
          <w:sz w:val="26"/>
        </w:rPr>
      </w:pPr>
      <w:r w:rsidRPr="006C54F7">
        <w:rPr>
          <w:rFonts w:ascii="Times New Roman" w:eastAsia="Times New Roman" w:hAnsi="Times New Roman" w:cs="Times New Roman"/>
          <w:sz w:val="26"/>
        </w:rPr>
        <w:t>La sanzione amministrativa pecuniaria deve intendersi riferita ad ogni singolo locale o</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punto vendita del gioco, indipendentemente dal numero di apparecchi di cui all’art.</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110/6°</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del</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TULPS</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ivi</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collocati.</w:t>
      </w:r>
    </w:p>
    <w:p w14:paraId="3A57D711" w14:textId="77777777" w:rsidR="006C54F7" w:rsidRPr="006C54F7" w:rsidRDefault="006C54F7" w:rsidP="006C54F7">
      <w:pPr>
        <w:tabs>
          <w:tab w:val="left" w:pos="560"/>
        </w:tabs>
        <w:suppressAutoHyphens/>
        <w:spacing w:after="0" w:line="240" w:lineRule="auto"/>
        <w:ind w:left="132" w:right="107"/>
        <w:jc w:val="both"/>
        <w:rPr>
          <w:rFonts w:ascii="Times New Roman" w:eastAsia="Times New Roman" w:hAnsi="Times New Roman" w:cs="Times New Roman"/>
          <w:sz w:val="26"/>
        </w:rPr>
      </w:pPr>
    </w:p>
    <w:p w14:paraId="44FA9BD5" w14:textId="77777777" w:rsidR="00657728" w:rsidRDefault="00973264" w:rsidP="006C54F7">
      <w:pPr>
        <w:tabs>
          <w:tab w:val="left" w:pos="560"/>
        </w:tabs>
        <w:suppressAutoHyphens/>
        <w:spacing w:after="0" w:line="240" w:lineRule="auto"/>
        <w:ind w:left="132" w:right="105"/>
        <w:jc w:val="both"/>
        <w:rPr>
          <w:rFonts w:ascii="Times New Roman" w:eastAsia="Times New Roman" w:hAnsi="Times New Roman" w:cs="Times New Roman"/>
          <w:sz w:val="26"/>
        </w:rPr>
      </w:pPr>
      <w:r>
        <w:rPr>
          <w:rFonts w:ascii="Times New Roman" w:eastAsia="Times New Roman" w:hAnsi="Times New Roman" w:cs="Times New Roman"/>
          <w:sz w:val="26"/>
        </w:rPr>
        <w:t>In caso di particolare gravità e recidiva si applicherà, per un periodo da uno a cinque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giorni, la sanzione accessoria della sospensione dell’attività delle sale giochi autorizzate</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ex art. 86 del TULPS ovvero la sospensione del funzionamento degli apparecchi con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vincita in denaro di cui all’art. 110/6° del TULPS collocati in altre tipologie di esercizi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(commerciali,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locali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punti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offerta</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gioco)</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ex</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artt.</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86</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e/o</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88</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del</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TULPS.</w:t>
      </w:r>
    </w:p>
    <w:p w14:paraId="56E283A3" w14:textId="77777777" w:rsidR="006C54F7" w:rsidRDefault="006C54F7" w:rsidP="006C54F7">
      <w:pPr>
        <w:tabs>
          <w:tab w:val="left" w:pos="560"/>
        </w:tabs>
        <w:suppressAutoHyphens/>
        <w:spacing w:after="0" w:line="240" w:lineRule="auto"/>
        <w:ind w:left="132" w:right="105"/>
        <w:jc w:val="both"/>
        <w:rPr>
          <w:rFonts w:ascii="Times New Roman" w:eastAsia="Times New Roman" w:hAnsi="Times New Roman" w:cs="Times New Roman"/>
          <w:sz w:val="26"/>
        </w:rPr>
      </w:pPr>
    </w:p>
    <w:p w14:paraId="7AE80DCD" w14:textId="77777777" w:rsidR="00657728" w:rsidRDefault="00973264" w:rsidP="006C54F7">
      <w:pPr>
        <w:tabs>
          <w:tab w:val="left" w:pos="560"/>
        </w:tabs>
        <w:suppressAutoHyphens/>
        <w:spacing w:after="0" w:line="240" w:lineRule="auto"/>
        <w:ind w:left="132" w:right="10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La recidiva si verifica qualora la violazione delle disposizioni sia stata commessa per</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due volte in un anno, anche se il responsabile ha proceduto al pagamento della sanzione</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mediante oblazione ai sensi dell’art. 16 della L. 24/11/1981 n. 689 e successive modificazioni.</w:t>
      </w:r>
    </w:p>
    <w:p w14:paraId="4AE0E399" w14:textId="77777777" w:rsidR="006C54F7" w:rsidRDefault="006C54F7" w:rsidP="006C54F7">
      <w:pPr>
        <w:tabs>
          <w:tab w:val="left" w:pos="560"/>
        </w:tabs>
        <w:suppressAutoHyphens/>
        <w:spacing w:after="0" w:line="240" w:lineRule="auto"/>
        <w:ind w:left="132" w:right="107"/>
        <w:jc w:val="both"/>
        <w:rPr>
          <w:rFonts w:ascii="Times New Roman" w:eastAsia="Times New Roman" w:hAnsi="Times New Roman" w:cs="Times New Roman"/>
          <w:sz w:val="26"/>
        </w:rPr>
      </w:pPr>
    </w:p>
    <w:p w14:paraId="51FCD2C8" w14:textId="77777777" w:rsidR="00657728" w:rsidRDefault="00973264" w:rsidP="006C54F7">
      <w:pPr>
        <w:tabs>
          <w:tab w:val="left" w:pos="560"/>
        </w:tabs>
        <w:suppressAutoHyphens/>
        <w:spacing w:after="0" w:line="240" w:lineRule="auto"/>
        <w:ind w:left="132" w:right="107"/>
        <w:jc w:val="both"/>
        <w:rPr>
          <w:rFonts w:ascii="Times New Roman" w:eastAsia="Times New Roman" w:hAnsi="Times New Roman" w:cs="Times New Roman"/>
          <w:sz w:val="26"/>
        </w:rPr>
      </w:pPr>
      <w:r>
        <w:rPr>
          <w:rFonts w:ascii="Times New Roman" w:eastAsia="Times New Roman" w:hAnsi="Times New Roman" w:cs="Times New Roman"/>
          <w:sz w:val="26"/>
        </w:rPr>
        <w:t>Per quanto non previsto nel presente atto, si applicano le disposizioni delle leggi vigenti</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in</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materia.</w:t>
      </w:r>
    </w:p>
    <w:p w14:paraId="62431CDC" w14:textId="77777777" w:rsidR="00657728" w:rsidRDefault="00657728" w:rsidP="000F5C23">
      <w:pPr>
        <w:suppressAutoHyphens/>
        <w:spacing w:after="0" w:line="240" w:lineRule="auto"/>
        <w:rPr>
          <w:rFonts w:ascii="Times New Roman" w:eastAsia="Times New Roman" w:hAnsi="Times New Roman" w:cs="Times New Roman"/>
          <w:sz w:val="28"/>
        </w:rPr>
      </w:pPr>
    </w:p>
    <w:p w14:paraId="49E398E2" w14:textId="77777777" w:rsidR="00657728" w:rsidRDefault="00657728" w:rsidP="000F5C23">
      <w:pPr>
        <w:suppressAutoHyphens/>
        <w:spacing w:after="0" w:line="240" w:lineRule="auto"/>
        <w:rPr>
          <w:rFonts w:ascii="Times New Roman" w:eastAsia="Times New Roman" w:hAnsi="Times New Roman" w:cs="Times New Roman"/>
          <w:sz w:val="24"/>
        </w:rPr>
      </w:pPr>
    </w:p>
    <w:p w14:paraId="48045006"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19</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 DISPOSIZIONI</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TRANSITORIE</w:t>
      </w:r>
    </w:p>
    <w:p w14:paraId="16287F21" w14:textId="77777777" w:rsidR="00657728" w:rsidRDefault="00657728" w:rsidP="006C54F7">
      <w:pPr>
        <w:suppressAutoHyphens/>
        <w:spacing w:after="0" w:line="240" w:lineRule="auto"/>
        <w:rPr>
          <w:rFonts w:ascii="Times New Roman" w:eastAsia="Times New Roman" w:hAnsi="Times New Roman" w:cs="Times New Roman"/>
          <w:b/>
          <w:sz w:val="19"/>
        </w:rPr>
      </w:pPr>
    </w:p>
    <w:p w14:paraId="5E65074A" w14:textId="77777777" w:rsidR="00657728" w:rsidRDefault="00973264" w:rsidP="006C54F7">
      <w:pPr>
        <w:tabs>
          <w:tab w:val="left" w:pos="559"/>
          <w:tab w:val="left" w:pos="560"/>
        </w:tabs>
        <w:suppressAutoHyphens/>
        <w:spacing w:after="0" w:line="240" w:lineRule="auto"/>
        <w:ind w:left="360" w:right="107"/>
        <w:jc w:val="both"/>
        <w:rPr>
          <w:rFonts w:ascii="Times New Roman" w:eastAsia="Times New Roman" w:hAnsi="Times New Roman" w:cs="Times New Roman"/>
          <w:sz w:val="26"/>
        </w:rPr>
      </w:pPr>
      <w:r>
        <w:rPr>
          <w:rFonts w:ascii="Times New Roman" w:eastAsia="Times New Roman" w:hAnsi="Times New Roman" w:cs="Times New Roman"/>
          <w:sz w:val="26"/>
        </w:rPr>
        <w:t>I</w:t>
      </w:r>
      <w:r>
        <w:rPr>
          <w:rFonts w:ascii="Times New Roman" w:eastAsia="Times New Roman" w:hAnsi="Times New Roman" w:cs="Times New Roman"/>
          <w:spacing w:val="8"/>
          <w:sz w:val="26"/>
        </w:rPr>
        <w:t xml:space="preserve"> </w:t>
      </w:r>
      <w:r>
        <w:rPr>
          <w:rFonts w:ascii="Times New Roman" w:eastAsia="Times New Roman" w:hAnsi="Times New Roman" w:cs="Times New Roman"/>
          <w:sz w:val="26"/>
        </w:rPr>
        <w:t>criteri</w:t>
      </w:r>
      <w:r>
        <w:rPr>
          <w:rFonts w:ascii="Times New Roman" w:eastAsia="Times New Roman" w:hAnsi="Times New Roman" w:cs="Times New Roman"/>
          <w:spacing w:val="9"/>
          <w:sz w:val="26"/>
        </w:rPr>
        <w:t xml:space="preserve"> </w:t>
      </w:r>
      <w:r>
        <w:rPr>
          <w:rFonts w:ascii="Times New Roman" w:eastAsia="Times New Roman" w:hAnsi="Times New Roman" w:cs="Times New Roman"/>
          <w:sz w:val="26"/>
        </w:rPr>
        <w:t>previsti</w:t>
      </w:r>
      <w:r>
        <w:rPr>
          <w:rFonts w:ascii="Times New Roman" w:eastAsia="Times New Roman" w:hAnsi="Times New Roman" w:cs="Times New Roman"/>
          <w:spacing w:val="8"/>
          <w:sz w:val="26"/>
        </w:rPr>
        <w:t xml:space="preserve"> </w:t>
      </w:r>
      <w:r>
        <w:rPr>
          <w:rFonts w:ascii="Times New Roman" w:eastAsia="Times New Roman" w:hAnsi="Times New Roman" w:cs="Times New Roman"/>
          <w:sz w:val="26"/>
        </w:rPr>
        <w:t>nel</w:t>
      </w:r>
      <w:r>
        <w:rPr>
          <w:rFonts w:ascii="Times New Roman" w:eastAsia="Times New Roman" w:hAnsi="Times New Roman" w:cs="Times New Roman"/>
          <w:spacing w:val="12"/>
          <w:sz w:val="26"/>
        </w:rPr>
        <w:t xml:space="preserve"> </w:t>
      </w:r>
      <w:r>
        <w:rPr>
          <w:rFonts w:ascii="Times New Roman" w:eastAsia="Times New Roman" w:hAnsi="Times New Roman" w:cs="Times New Roman"/>
          <w:sz w:val="26"/>
        </w:rPr>
        <w:t>presente</w:t>
      </w:r>
      <w:r>
        <w:rPr>
          <w:rFonts w:ascii="Times New Roman" w:eastAsia="Times New Roman" w:hAnsi="Times New Roman" w:cs="Times New Roman"/>
          <w:spacing w:val="8"/>
          <w:sz w:val="26"/>
        </w:rPr>
        <w:t xml:space="preserve"> </w:t>
      </w:r>
      <w:r>
        <w:rPr>
          <w:rFonts w:ascii="Times New Roman" w:eastAsia="Times New Roman" w:hAnsi="Times New Roman" w:cs="Times New Roman"/>
          <w:sz w:val="26"/>
        </w:rPr>
        <w:t>regolamento</w:t>
      </w:r>
      <w:r>
        <w:rPr>
          <w:rFonts w:ascii="Times New Roman" w:eastAsia="Times New Roman" w:hAnsi="Times New Roman" w:cs="Times New Roman"/>
          <w:spacing w:val="12"/>
          <w:sz w:val="26"/>
        </w:rPr>
        <w:t xml:space="preserve"> </w:t>
      </w:r>
      <w:r>
        <w:rPr>
          <w:rFonts w:ascii="Times New Roman" w:eastAsia="Times New Roman" w:hAnsi="Times New Roman" w:cs="Times New Roman"/>
          <w:sz w:val="26"/>
        </w:rPr>
        <w:t>si</w:t>
      </w:r>
      <w:r>
        <w:rPr>
          <w:rFonts w:ascii="Times New Roman" w:eastAsia="Times New Roman" w:hAnsi="Times New Roman" w:cs="Times New Roman"/>
          <w:spacing w:val="8"/>
          <w:sz w:val="26"/>
        </w:rPr>
        <w:t xml:space="preserve"> </w:t>
      </w:r>
      <w:r>
        <w:rPr>
          <w:rFonts w:ascii="Times New Roman" w:eastAsia="Times New Roman" w:hAnsi="Times New Roman" w:cs="Times New Roman"/>
          <w:sz w:val="26"/>
        </w:rPr>
        <w:t>applicano</w:t>
      </w:r>
      <w:r>
        <w:rPr>
          <w:rFonts w:ascii="Times New Roman" w:eastAsia="Times New Roman" w:hAnsi="Times New Roman" w:cs="Times New Roman"/>
          <w:spacing w:val="9"/>
          <w:sz w:val="26"/>
        </w:rPr>
        <w:t xml:space="preserve"> </w:t>
      </w:r>
      <w:r>
        <w:rPr>
          <w:rFonts w:ascii="Times New Roman" w:eastAsia="Times New Roman" w:hAnsi="Times New Roman" w:cs="Times New Roman"/>
          <w:sz w:val="26"/>
        </w:rPr>
        <w:t>alle</w:t>
      </w:r>
      <w:r>
        <w:rPr>
          <w:rFonts w:ascii="Times New Roman" w:eastAsia="Times New Roman" w:hAnsi="Times New Roman" w:cs="Times New Roman"/>
          <w:spacing w:val="9"/>
          <w:sz w:val="26"/>
        </w:rPr>
        <w:t xml:space="preserve"> </w:t>
      </w:r>
      <w:r>
        <w:rPr>
          <w:rFonts w:ascii="Times New Roman" w:eastAsia="Times New Roman" w:hAnsi="Times New Roman" w:cs="Times New Roman"/>
          <w:sz w:val="26"/>
        </w:rPr>
        <w:t>richieste</w:t>
      </w:r>
      <w:r>
        <w:rPr>
          <w:rFonts w:ascii="Times New Roman" w:eastAsia="Times New Roman" w:hAnsi="Times New Roman" w:cs="Times New Roman"/>
          <w:spacing w:val="1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9"/>
          <w:sz w:val="26"/>
        </w:rPr>
        <w:t xml:space="preserve"> </w:t>
      </w:r>
      <w:r>
        <w:rPr>
          <w:rFonts w:ascii="Times New Roman" w:eastAsia="Times New Roman" w:hAnsi="Times New Roman" w:cs="Times New Roman"/>
          <w:sz w:val="26"/>
        </w:rPr>
        <w:t>nuova</w:t>
      </w:r>
      <w:r>
        <w:rPr>
          <w:rFonts w:ascii="Times New Roman" w:eastAsia="Times New Roman" w:hAnsi="Times New Roman" w:cs="Times New Roman"/>
          <w:spacing w:val="8"/>
          <w:sz w:val="26"/>
        </w:rPr>
        <w:t xml:space="preserve"> </w:t>
      </w:r>
      <w:r w:rsidR="00DA273B">
        <w:rPr>
          <w:rFonts w:ascii="Times New Roman" w:eastAsia="Times New Roman" w:hAnsi="Times New Roman" w:cs="Times New Roman"/>
          <w:sz w:val="26"/>
        </w:rPr>
        <w:t>autorizza</w:t>
      </w:r>
      <w:r>
        <w:rPr>
          <w:rFonts w:ascii="Times New Roman" w:eastAsia="Times New Roman" w:hAnsi="Times New Roman" w:cs="Times New Roman"/>
          <w:sz w:val="26"/>
        </w:rPr>
        <w:t>zione,</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trasferimento</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sale</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giochi</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e</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a</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nuove</w:t>
      </w:r>
      <w:r>
        <w:rPr>
          <w:rFonts w:ascii="Times New Roman" w:eastAsia="Times New Roman" w:hAnsi="Times New Roman" w:cs="Times New Roman"/>
          <w:spacing w:val="20"/>
          <w:sz w:val="26"/>
        </w:rPr>
        <w:t xml:space="preserve"> </w:t>
      </w:r>
      <w:r>
        <w:rPr>
          <w:rFonts w:ascii="Times New Roman" w:eastAsia="Times New Roman" w:hAnsi="Times New Roman" w:cs="Times New Roman"/>
          <w:sz w:val="26"/>
        </w:rPr>
        <w:t>installazioni</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di</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apparecchi</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per</w:t>
      </w:r>
      <w:r>
        <w:rPr>
          <w:rFonts w:ascii="Times New Roman" w:eastAsia="Times New Roman" w:hAnsi="Times New Roman" w:cs="Times New Roman"/>
          <w:spacing w:val="21"/>
          <w:sz w:val="26"/>
        </w:rPr>
        <w:t xml:space="preserve"> </w:t>
      </w:r>
      <w:r>
        <w:rPr>
          <w:rFonts w:ascii="Times New Roman" w:eastAsia="Times New Roman" w:hAnsi="Times New Roman" w:cs="Times New Roman"/>
          <w:sz w:val="26"/>
        </w:rPr>
        <w:t>il</w:t>
      </w:r>
      <w:r>
        <w:rPr>
          <w:rFonts w:ascii="Times New Roman" w:eastAsia="Times New Roman" w:hAnsi="Times New Roman" w:cs="Times New Roman"/>
          <w:spacing w:val="19"/>
          <w:sz w:val="26"/>
        </w:rPr>
        <w:t xml:space="preserve"> </w:t>
      </w:r>
      <w:r>
        <w:rPr>
          <w:rFonts w:ascii="Times New Roman" w:eastAsia="Times New Roman" w:hAnsi="Times New Roman" w:cs="Times New Roman"/>
          <w:sz w:val="26"/>
        </w:rPr>
        <w:t>gioco</w:t>
      </w:r>
      <w:r w:rsidR="00DA273B">
        <w:rPr>
          <w:rFonts w:ascii="Times New Roman" w:eastAsia="Times New Roman" w:hAnsi="Times New Roman" w:cs="Times New Roman"/>
          <w:sz w:val="26"/>
        </w:rPr>
        <w:t xml:space="preserve"> </w:t>
      </w:r>
      <w:r w:rsidRPr="00DA273B">
        <w:rPr>
          <w:rFonts w:ascii="Times New Roman" w:eastAsia="Times New Roman" w:hAnsi="Times New Roman" w:cs="Times New Roman"/>
          <w:sz w:val="26"/>
        </w:rPr>
        <w:t>d'azzardo lecito. Le autorizzazioni rilasciate prima dell’entrata in vigore dei criteri correnti</w:t>
      </w:r>
      <w:r w:rsidRPr="00DA273B">
        <w:rPr>
          <w:rFonts w:ascii="Times New Roman" w:eastAsia="Times New Roman" w:hAnsi="Times New Roman" w:cs="Times New Roman"/>
          <w:spacing w:val="-4"/>
          <w:sz w:val="26"/>
        </w:rPr>
        <w:t xml:space="preserve"> </w:t>
      </w:r>
      <w:r w:rsidRPr="00DA273B">
        <w:rPr>
          <w:rFonts w:ascii="Times New Roman" w:eastAsia="Times New Roman" w:hAnsi="Times New Roman" w:cs="Times New Roman"/>
          <w:sz w:val="26"/>
        </w:rPr>
        <w:t>restano valide</w:t>
      </w:r>
      <w:r w:rsidRPr="00DA273B">
        <w:rPr>
          <w:rFonts w:ascii="Times New Roman" w:eastAsia="Times New Roman" w:hAnsi="Times New Roman" w:cs="Times New Roman"/>
          <w:spacing w:val="-4"/>
          <w:sz w:val="26"/>
        </w:rPr>
        <w:t xml:space="preserve"> </w:t>
      </w:r>
      <w:r w:rsidRPr="00DA273B">
        <w:rPr>
          <w:rFonts w:ascii="Times New Roman" w:eastAsia="Times New Roman" w:hAnsi="Times New Roman" w:cs="Times New Roman"/>
          <w:sz w:val="26"/>
        </w:rPr>
        <w:t>fino</w:t>
      </w:r>
      <w:r w:rsidRPr="00DA273B">
        <w:rPr>
          <w:rFonts w:ascii="Times New Roman" w:eastAsia="Times New Roman" w:hAnsi="Times New Roman" w:cs="Times New Roman"/>
          <w:spacing w:val="-3"/>
          <w:sz w:val="26"/>
        </w:rPr>
        <w:t xml:space="preserve"> </w:t>
      </w:r>
      <w:r w:rsidRPr="00DA273B">
        <w:rPr>
          <w:rFonts w:ascii="Times New Roman" w:eastAsia="Times New Roman" w:hAnsi="Times New Roman" w:cs="Times New Roman"/>
          <w:sz w:val="26"/>
        </w:rPr>
        <w:t>ad</w:t>
      </w:r>
      <w:r w:rsidRPr="00DA273B">
        <w:rPr>
          <w:rFonts w:ascii="Times New Roman" w:eastAsia="Times New Roman" w:hAnsi="Times New Roman" w:cs="Times New Roman"/>
          <w:spacing w:val="-3"/>
          <w:sz w:val="26"/>
        </w:rPr>
        <w:t xml:space="preserve"> </w:t>
      </w:r>
      <w:r w:rsidRPr="00DA273B">
        <w:rPr>
          <w:rFonts w:ascii="Times New Roman" w:eastAsia="Times New Roman" w:hAnsi="Times New Roman" w:cs="Times New Roman"/>
          <w:sz w:val="26"/>
        </w:rPr>
        <w:t>eventuale</w:t>
      </w:r>
      <w:r w:rsidRPr="00DA273B">
        <w:rPr>
          <w:rFonts w:ascii="Times New Roman" w:eastAsia="Times New Roman" w:hAnsi="Times New Roman" w:cs="Times New Roman"/>
          <w:spacing w:val="-4"/>
          <w:sz w:val="26"/>
        </w:rPr>
        <w:t xml:space="preserve"> </w:t>
      </w:r>
      <w:r w:rsidRPr="00DA273B">
        <w:rPr>
          <w:rFonts w:ascii="Times New Roman" w:eastAsia="Times New Roman" w:hAnsi="Times New Roman" w:cs="Times New Roman"/>
          <w:sz w:val="26"/>
        </w:rPr>
        <w:t>cessazione</w:t>
      </w:r>
      <w:r w:rsidRPr="00DA273B">
        <w:rPr>
          <w:rFonts w:ascii="Times New Roman" w:eastAsia="Times New Roman" w:hAnsi="Times New Roman" w:cs="Times New Roman"/>
          <w:spacing w:val="-3"/>
          <w:sz w:val="26"/>
        </w:rPr>
        <w:t xml:space="preserve"> </w:t>
      </w:r>
      <w:r w:rsidRPr="00DA273B">
        <w:rPr>
          <w:rFonts w:ascii="Times New Roman" w:eastAsia="Times New Roman" w:hAnsi="Times New Roman" w:cs="Times New Roman"/>
          <w:sz w:val="26"/>
        </w:rPr>
        <w:t>dell’attività</w:t>
      </w:r>
      <w:r w:rsidRPr="00DA273B">
        <w:rPr>
          <w:rFonts w:ascii="Times New Roman" w:eastAsia="Times New Roman" w:hAnsi="Times New Roman" w:cs="Times New Roman"/>
          <w:spacing w:val="-4"/>
          <w:sz w:val="26"/>
        </w:rPr>
        <w:t xml:space="preserve"> </w:t>
      </w:r>
      <w:r w:rsidRPr="00DA273B">
        <w:rPr>
          <w:rFonts w:ascii="Times New Roman" w:eastAsia="Times New Roman" w:hAnsi="Times New Roman" w:cs="Times New Roman"/>
          <w:sz w:val="26"/>
        </w:rPr>
        <w:t>o</w:t>
      </w:r>
      <w:r w:rsidRPr="00DA273B">
        <w:rPr>
          <w:rFonts w:ascii="Times New Roman" w:eastAsia="Times New Roman" w:hAnsi="Times New Roman" w:cs="Times New Roman"/>
          <w:spacing w:val="-3"/>
          <w:sz w:val="26"/>
        </w:rPr>
        <w:t xml:space="preserve"> </w:t>
      </w:r>
      <w:r w:rsidRPr="00DA273B">
        <w:rPr>
          <w:rFonts w:ascii="Times New Roman" w:eastAsia="Times New Roman" w:hAnsi="Times New Roman" w:cs="Times New Roman"/>
          <w:sz w:val="26"/>
        </w:rPr>
        <w:t>a</w:t>
      </w:r>
      <w:r w:rsidRPr="00DA273B">
        <w:rPr>
          <w:rFonts w:ascii="Times New Roman" w:eastAsia="Times New Roman" w:hAnsi="Times New Roman" w:cs="Times New Roman"/>
          <w:spacing w:val="-3"/>
          <w:sz w:val="26"/>
        </w:rPr>
        <w:t xml:space="preserve"> </w:t>
      </w:r>
      <w:r w:rsidRPr="00DA273B">
        <w:rPr>
          <w:rFonts w:ascii="Times New Roman" w:eastAsia="Times New Roman" w:hAnsi="Times New Roman" w:cs="Times New Roman"/>
          <w:sz w:val="26"/>
        </w:rPr>
        <w:t>variazioni</w:t>
      </w:r>
      <w:r w:rsidRPr="00DA273B">
        <w:rPr>
          <w:rFonts w:ascii="Times New Roman" w:eastAsia="Times New Roman" w:hAnsi="Times New Roman" w:cs="Times New Roman"/>
          <w:spacing w:val="-4"/>
          <w:sz w:val="26"/>
        </w:rPr>
        <w:t xml:space="preserve"> </w:t>
      </w:r>
      <w:r w:rsidRPr="00DA273B">
        <w:rPr>
          <w:rFonts w:ascii="Times New Roman" w:eastAsia="Times New Roman" w:hAnsi="Times New Roman" w:cs="Times New Roman"/>
          <w:sz w:val="26"/>
        </w:rPr>
        <w:t>dell'attività.</w:t>
      </w:r>
    </w:p>
    <w:p w14:paraId="02C31C0D" w14:textId="77777777" w:rsidR="006C54F7" w:rsidRPr="00DA273B" w:rsidRDefault="006C54F7" w:rsidP="006C54F7">
      <w:pPr>
        <w:tabs>
          <w:tab w:val="left" w:pos="559"/>
          <w:tab w:val="left" w:pos="560"/>
        </w:tabs>
        <w:suppressAutoHyphens/>
        <w:spacing w:after="0" w:line="240" w:lineRule="auto"/>
        <w:ind w:left="360" w:right="107"/>
        <w:jc w:val="both"/>
        <w:rPr>
          <w:rFonts w:ascii="Times New Roman" w:eastAsia="Times New Roman" w:hAnsi="Times New Roman" w:cs="Times New Roman"/>
          <w:sz w:val="26"/>
        </w:rPr>
      </w:pPr>
    </w:p>
    <w:p w14:paraId="45C34EB9" w14:textId="77777777" w:rsidR="00657728" w:rsidRDefault="00973264" w:rsidP="006C54F7">
      <w:pPr>
        <w:tabs>
          <w:tab w:val="left" w:pos="560"/>
        </w:tabs>
        <w:suppressAutoHyphens/>
        <w:spacing w:after="0" w:line="240" w:lineRule="auto"/>
        <w:ind w:left="360" w:right="102"/>
        <w:jc w:val="both"/>
        <w:rPr>
          <w:rFonts w:ascii="Times New Roman" w:eastAsia="Times New Roman" w:hAnsi="Times New Roman" w:cs="Times New Roman"/>
          <w:sz w:val="26"/>
        </w:rPr>
      </w:pPr>
      <w:r>
        <w:rPr>
          <w:rFonts w:ascii="Times New Roman" w:eastAsia="Times New Roman" w:hAnsi="Times New Roman" w:cs="Times New Roman"/>
          <w:sz w:val="26"/>
        </w:rPr>
        <w:t>Per quanto non espressamente previsto e prescritto nel presente Regolamento si fa riferimento alle disposizioni legislative e regolamentari, stat</w:t>
      </w:r>
      <w:r w:rsidR="00DA273B">
        <w:rPr>
          <w:rFonts w:ascii="Times New Roman" w:eastAsia="Times New Roman" w:hAnsi="Times New Roman" w:cs="Times New Roman"/>
          <w:sz w:val="26"/>
        </w:rPr>
        <w:t>ali e regionali vigenti in mate</w:t>
      </w:r>
      <w:r>
        <w:rPr>
          <w:rFonts w:ascii="Times New Roman" w:eastAsia="Times New Roman" w:hAnsi="Times New Roman" w:cs="Times New Roman"/>
          <w:sz w:val="26"/>
        </w:rPr>
        <w:t>ria, nonché agli strumenti urbanistici e regolamenti comunali vigenti o adottati in quanto</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applicabili.</w:t>
      </w:r>
    </w:p>
    <w:p w14:paraId="1217E05D" w14:textId="77777777" w:rsidR="006C54F7" w:rsidRDefault="006C54F7" w:rsidP="006C54F7">
      <w:pPr>
        <w:tabs>
          <w:tab w:val="left" w:pos="560"/>
        </w:tabs>
        <w:suppressAutoHyphens/>
        <w:spacing w:after="0" w:line="240" w:lineRule="auto"/>
        <w:ind w:left="360" w:right="102"/>
        <w:jc w:val="both"/>
        <w:rPr>
          <w:rFonts w:ascii="Times New Roman" w:eastAsia="Times New Roman" w:hAnsi="Times New Roman" w:cs="Times New Roman"/>
          <w:sz w:val="26"/>
        </w:rPr>
      </w:pPr>
    </w:p>
    <w:p w14:paraId="58B05E81" w14:textId="77777777" w:rsidR="00657728" w:rsidRPr="006C54F7" w:rsidRDefault="00973264" w:rsidP="006C54F7">
      <w:pPr>
        <w:tabs>
          <w:tab w:val="left" w:pos="560"/>
        </w:tabs>
        <w:suppressAutoHyphens/>
        <w:spacing w:after="0" w:line="240" w:lineRule="auto"/>
        <w:ind w:left="360" w:right="107"/>
        <w:jc w:val="both"/>
        <w:rPr>
          <w:rFonts w:ascii="Times New Roman" w:eastAsia="Times New Roman" w:hAnsi="Times New Roman" w:cs="Times New Roman"/>
        </w:rPr>
      </w:pPr>
      <w:r w:rsidRPr="006C54F7">
        <w:rPr>
          <w:rFonts w:ascii="Times New Roman" w:eastAsia="Times New Roman" w:hAnsi="Times New Roman" w:cs="Times New Roman"/>
          <w:sz w:val="26"/>
        </w:rPr>
        <w:t>Modifiche alla normativa, successive alla data di esecutività del presente regolamento,</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verranno</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pubblicate</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sul</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sito</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web</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del</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Comune</w:t>
      </w:r>
      <w:r w:rsidRPr="006C54F7">
        <w:rPr>
          <w:rFonts w:ascii="Times New Roman" w:eastAsia="Times New Roman" w:hAnsi="Times New Roman" w:cs="Times New Roman"/>
          <w:spacing w:val="1"/>
          <w:sz w:val="26"/>
        </w:rPr>
        <w:t xml:space="preserve">   e alle stesse verrà data ampia divulgazione.</w:t>
      </w:r>
    </w:p>
    <w:p w14:paraId="5BE93A62" w14:textId="77777777" w:rsidR="00657728" w:rsidRDefault="00657728" w:rsidP="000F5C23">
      <w:pPr>
        <w:suppressAutoHyphens/>
        <w:spacing w:after="0" w:line="240" w:lineRule="auto"/>
        <w:rPr>
          <w:rFonts w:ascii="Times New Roman" w:eastAsia="Times New Roman" w:hAnsi="Times New Roman" w:cs="Times New Roman"/>
          <w:sz w:val="28"/>
        </w:rPr>
      </w:pPr>
    </w:p>
    <w:p w14:paraId="390707C2" w14:textId="77777777" w:rsidR="006C54F7" w:rsidRDefault="006C54F7" w:rsidP="000F5C23">
      <w:pPr>
        <w:suppressAutoHyphens/>
        <w:spacing w:after="0" w:line="240" w:lineRule="auto"/>
        <w:rPr>
          <w:rFonts w:ascii="Times New Roman" w:eastAsia="Times New Roman" w:hAnsi="Times New Roman" w:cs="Times New Roman"/>
          <w:sz w:val="28"/>
        </w:rPr>
      </w:pPr>
    </w:p>
    <w:p w14:paraId="384BA73E" w14:textId="77777777" w:rsidR="00657728" w:rsidRDefault="00657728" w:rsidP="000F5C23">
      <w:pPr>
        <w:suppressAutoHyphens/>
        <w:spacing w:after="0" w:line="240" w:lineRule="auto"/>
        <w:rPr>
          <w:rFonts w:ascii="Times New Roman" w:eastAsia="Times New Roman" w:hAnsi="Times New Roman" w:cs="Times New Roman"/>
          <w:sz w:val="24"/>
        </w:rPr>
      </w:pPr>
    </w:p>
    <w:p w14:paraId="0DAB7096" w14:textId="77777777" w:rsidR="00657728" w:rsidRDefault="00973264" w:rsidP="000F5C23">
      <w:pPr>
        <w:suppressAutoHyphens/>
        <w:spacing w:after="0" w:line="240" w:lineRule="auto"/>
        <w:ind w:left="132"/>
        <w:rPr>
          <w:rFonts w:ascii="Times New Roman" w:eastAsia="Times New Roman" w:hAnsi="Times New Roman" w:cs="Times New Roman"/>
          <w:b/>
          <w:sz w:val="26"/>
          <w:u w:val="thick"/>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20 –</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ABROGAZIONI</w:t>
      </w:r>
    </w:p>
    <w:p w14:paraId="5DC18241" w14:textId="77777777" w:rsidR="006C54F7" w:rsidRDefault="006C54F7" w:rsidP="000F5C23">
      <w:pPr>
        <w:suppressAutoHyphens/>
        <w:spacing w:after="0" w:line="240" w:lineRule="auto"/>
        <w:ind w:left="132"/>
        <w:rPr>
          <w:rFonts w:ascii="Times New Roman" w:eastAsia="Times New Roman" w:hAnsi="Times New Roman" w:cs="Times New Roman"/>
          <w:b/>
          <w:sz w:val="26"/>
          <w:u w:val="thick"/>
        </w:rPr>
      </w:pPr>
    </w:p>
    <w:p w14:paraId="63AEDD37" w14:textId="64914C3C" w:rsidR="006C54F7" w:rsidRPr="006C54F7" w:rsidRDefault="006C54F7" w:rsidP="006C54F7">
      <w:pPr>
        <w:tabs>
          <w:tab w:val="left" w:pos="560"/>
        </w:tabs>
        <w:suppressAutoHyphens/>
        <w:spacing w:after="0" w:line="240" w:lineRule="auto"/>
        <w:ind w:left="132" w:right="107"/>
        <w:jc w:val="both"/>
        <w:rPr>
          <w:rFonts w:ascii="Times New Roman" w:eastAsia="Times New Roman" w:hAnsi="Times New Roman" w:cs="Times New Roman"/>
          <w:i/>
          <w:sz w:val="26"/>
        </w:rPr>
      </w:pPr>
      <w:r w:rsidRPr="006C54F7">
        <w:rPr>
          <w:rFonts w:ascii="Times New Roman" w:eastAsia="Times New Roman" w:hAnsi="Times New Roman" w:cs="Times New Roman"/>
          <w:i/>
          <w:sz w:val="26"/>
        </w:rPr>
        <w:t> </w:t>
      </w:r>
      <w:proofErr w:type="gramStart"/>
      <w:r w:rsidRPr="006C54F7">
        <w:rPr>
          <w:rFonts w:ascii="Times New Roman" w:eastAsia="Times New Roman" w:hAnsi="Times New Roman" w:cs="Times New Roman"/>
          <w:i/>
          <w:sz w:val="26"/>
        </w:rPr>
        <w:t>articolo</w:t>
      </w:r>
      <w:proofErr w:type="gramEnd"/>
      <w:r w:rsidRPr="006C54F7">
        <w:rPr>
          <w:rFonts w:ascii="Times New Roman" w:eastAsia="Times New Roman" w:hAnsi="Times New Roman" w:cs="Times New Roman"/>
          <w:i/>
          <w:sz w:val="26"/>
        </w:rPr>
        <w:t xml:space="preserve"> A CURA DELL’ENTE </w:t>
      </w:r>
      <w:r>
        <w:rPr>
          <w:rFonts w:ascii="Times New Roman" w:eastAsia="Times New Roman" w:hAnsi="Times New Roman" w:cs="Times New Roman"/>
          <w:i/>
          <w:sz w:val="26"/>
        </w:rPr>
        <w:t>da</w:t>
      </w:r>
      <w:r w:rsidRPr="006C54F7">
        <w:rPr>
          <w:rFonts w:ascii="Times New Roman" w:eastAsia="Times New Roman" w:hAnsi="Times New Roman" w:cs="Times New Roman"/>
          <w:i/>
          <w:sz w:val="26"/>
        </w:rPr>
        <w:t xml:space="preserve"> utilizzare per indicare l'abrogazione di precedenti regolamenti o altre disposizioni in materia che con il nuovo regolamento si vanno ad estinguere</w:t>
      </w:r>
    </w:p>
    <w:p w14:paraId="0B4020A7" w14:textId="77777777" w:rsidR="00657728" w:rsidRDefault="00657728" w:rsidP="000F5C23">
      <w:pPr>
        <w:suppressAutoHyphens/>
        <w:spacing w:after="0" w:line="240" w:lineRule="auto"/>
        <w:rPr>
          <w:rFonts w:ascii="Times New Roman" w:eastAsia="Times New Roman" w:hAnsi="Times New Roman" w:cs="Times New Roman"/>
          <w:sz w:val="24"/>
        </w:rPr>
      </w:pPr>
    </w:p>
    <w:p w14:paraId="515D238E" w14:textId="77777777" w:rsidR="00657728" w:rsidRDefault="00973264" w:rsidP="000F5C23">
      <w:pPr>
        <w:suppressAutoHyphens/>
        <w:spacing w:after="0" w:line="240" w:lineRule="auto"/>
        <w:ind w:left="132"/>
        <w:rPr>
          <w:rFonts w:ascii="Times New Roman" w:eastAsia="Times New Roman" w:hAnsi="Times New Roman" w:cs="Times New Roman"/>
          <w:b/>
          <w:sz w:val="26"/>
          <w:u w:val="single"/>
        </w:rPr>
      </w:pPr>
      <w:r>
        <w:rPr>
          <w:rFonts w:ascii="Times New Roman" w:eastAsia="Times New Roman" w:hAnsi="Times New Roman" w:cs="Times New Roman"/>
          <w:b/>
          <w:sz w:val="26"/>
          <w:u w:val="thick"/>
        </w:rPr>
        <w:t>ART.</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21</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 ESECUTIVITÀ</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DEL</w:t>
      </w:r>
      <w:r>
        <w:rPr>
          <w:rFonts w:ascii="Times New Roman" w:eastAsia="Times New Roman" w:hAnsi="Times New Roman" w:cs="Times New Roman"/>
          <w:b/>
          <w:spacing w:val="-3"/>
          <w:sz w:val="26"/>
          <w:u w:val="thick"/>
        </w:rPr>
        <w:t xml:space="preserve"> </w:t>
      </w:r>
      <w:r>
        <w:rPr>
          <w:rFonts w:ascii="Times New Roman" w:eastAsia="Times New Roman" w:hAnsi="Times New Roman" w:cs="Times New Roman"/>
          <w:b/>
          <w:sz w:val="26"/>
          <w:u w:val="thick"/>
        </w:rPr>
        <w:t>PRESENTE</w:t>
      </w:r>
      <w:r>
        <w:rPr>
          <w:rFonts w:ascii="Times New Roman" w:eastAsia="Times New Roman" w:hAnsi="Times New Roman" w:cs="Times New Roman"/>
          <w:b/>
          <w:spacing w:val="-2"/>
          <w:sz w:val="26"/>
          <w:u w:val="thick"/>
        </w:rPr>
        <w:t xml:space="preserve"> </w:t>
      </w:r>
      <w:r>
        <w:rPr>
          <w:rFonts w:ascii="Times New Roman" w:eastAsia="Times New Roman" w:hAnsi="Times New Roman" w:cs="Times New Roman"/>
          <w:b/>
          <w:sz w:val="26"/>
          <w:u w:val="thick"/>
        </w:rPr>
        <w:t>REGOLAMENTO</w:t>
      </w:r>
    </w:p>
    <w:p w14:paraId="1D7B270A" w14:textId="77777777" w:rsidR="00657728" w:rsidRDefault="00657728" w:rsidP="000F5C23">
      <w:pPr>
        <w:suppressAutoHyphens/>
        <w:spacing w:after="0" w:line="240" w:lineRule="auto"/>
        <w:rPr>
          <w:rFonts w:ascii="Times New Roman" w:eastAsia="Times New Roman" w:hAnsi="Times New Roman" w:cs="Times New Roman"/>
          <w:b/>
          <w:sz w:val="17"/>
        </w:rPr>
      </w:pPr>
    </w:p>
    <w:p w14:paraId="0258C741" w14:textId="2D25176C" w:rsidR="00657728" w:rsidRPr="006C54F7" w:rsidRDefault="00973264" w:rsidP="006C54F7">
      <w:pPr>
        <w:tabs>
          <w:tab w:val="left" w:pos="559"/>
        </w:tabs>
        <w:suppressAutoHyphens/>
        <w:spacing w:after="0" w:line="240" w:lineRule="auto"/>
        <w:ind w:left="131" w:right="107"/>
        <w:rPr>
          <w:rFonts w:ascii="Times New Roman" w:eastAsia="Times New Roman" w:hAnsi="Times New Roman" w:cs="Times New Roman"/>
          <w:sz w:val="26"/>
        </w:rPr>
      </w:pPr>
      <w:r w:rsidRPr="006C54F7">
        <w:rPr>
          <w:rFonts w:ascii="Times New Roman" w:eastAsia="Times New Roman" w:hAnsi="Times New Roman" w:cs="Times New Roman"/>
          <w:sz w:val="26"/>
        </w:rPr>
        <w:t>II</w:t>
      </w:r>
      <w:r w:rsidRPr="006C54F7">
        <w:rPr>
          <w:rFonts w:ascii="Times New Roman" w:eastAsia="Times New Roman" w:hAnsi="Times New Roman" w:cs="Times New Roman"/>
          <w:spacing w:val="13"/>
          <w:sz w:val="26"/>
        </w:rPr>
        <w:t xml:space="preserve"> </w:t>
      </w:r>
      <w:r w:rsidRPr="006C54F7">
        <w:rPr>
          <w:rFonts w:ascii="Times New Roman" w:eastAsia="Times New Roman" w:hAnsi="Times New Roman" w:cs="Times New Roman"/>
          <w:sz w:val="26"/>
        </w:rPr>
        <w:t>presente</w:t>
      </w:r>
      <w:r w:rsidRPr="006C54F7">
        <w:rPr>
          <w:rFonts w:ascii="Times New Roman" w:eastAsia="Times New Roman" w:hAnsi="Times New Roman" w:cs="Times New Roman"/>
          <w:spacing w:val="17"/>
          <w:sz w:val="26"/>
        </w:rPr>
        <w:t xml:space="preserve"> </w:t>
      </w:r>
      <w:r w:rsidRPr="006C54F7">
        <w:rPr>
          <w:rFonts w:ascii="Times New Roman" w:eastAsia="Times New Roman" w:hAnsi="Times New Roman" w:cs="Times New Roman"/>
          <w:sz w:val="26"/>
        </w:rPr>
        <w:t>Regolamento</w:t>
      </w:r>
      <w:r w:rsidRPr="006C54F7">
        <w:rPr>
          <w:rFonts w:ascii="Times New Roman" w:eastAsia="Times New Roman" w:hAnsi="Times New Roman" w:cs="Times New Roman"/>
          <w:spacing w:val="14"/>
          <w:sz w:val="26"/>
        </w:rPr>
        <w:t xml:space="preserve"> </w:t>
      </w:r>
      <w:r w:rsidRPr="006C54F7">
        <w:rPr>
          <w:rFonts w:ascii="Times New Roman" w:eastAsia="Times New Roman" w:hAnsi="Times New Roman" w:cs="Times New Roman"/>
          <w:sz w:val="26"/>
        </w:rPr>
        <w:t>entra</w:t>
      </w:r>
      <w:r w:rsidRPr="006C54F7">
        <w:rPr>
          <w:rFonts w:ascii="Times New Roman" w:eastAsia="Times New Roman" w:hAnsi="Times New Roman" w:cs="Times New Roman"/>
          <w:spacing w:val="16"/>
          <w:sz w:val="26"/>
        </w:rPr>
        <w:t xml:space="preserve"> </w:t>
      </w:r>
      <w:r w:rsidRPr="006C54F7">
        <w:rPr>
          <w:rFonts w:ascii="Times New Roman" w:eastAsia="Times New Roman" w:hAnsi="Times New Roman" w:cs="Times New Roman"/>
          <w:sz w:val="26"/>
        </w:rPr>
        <w:t>in</w:t>
      </w:r>
      <w:r w:rsidRPr="006C54F7">
        <w:rPr>
          <w:rFonts w:ascii="Times New Roman" w:eastAsia="Times New Roman" w:hAnsi="Times New Roman" w:cs="Times New Roman"/>
          <w:spacing w:val="14"/>
          <w:sz w:val="26"/>
        </w:rPr>
        <w:t xml:space="preserve"> </w:t>
      </w:r>
      <w:r w:rsidRPr="006C54F7">
        <w:rPr>
          <w:rFonts w:ascii="Times New Roman" w:eastAsia="Times New Roman" w:hAnsi="Times New Roman" w:cs="Times New Roman"/>
          <w:sz w:val="26"/>
        </w:rPr>
        <w:t>vigore</w:t>
      </w:r>
      <w:r w:rsidRPr="006C54F7">
        <w:rPr>
          <w:rFonts w:ascii="Times New Roman" w:eastAsia="Times New Roman" w:hAnsi="Times New Roman" w:cs="Times New Roman"/>
          <w:spacing w:val="14"/>
          <w:sz w:val="26"/>
        </w:rPr>
        <w:t xml:space="preserve"> </w:t>
      </w:r>
      <w:r w:rsidRPr="006C54F7">
        <w:rPr>
          <w:rFonts w:ascii="Times New Roman" w:eastAsia="Times New Roman" w:hAnsi="Times New Roman" w:cs="Times New Roman"/>
          <w:sz w:val="26"/>
        </w:rPr>
        <w:t>a</w:t>
      </w:r>
      <w:r w:rsidRPr="006C54F7">
        <w:rPr>
          <w:rFonts w:ascii="Times New Roman" w:eastAsia="Times New Roman" w:hAnsi="Times New Roman" w:cs="Times New Roman"/>
          <w:spacing w:val="16"/>
          <w:sz w:val="26"/>
        </w:rPr>
        <w:t xml:space="preserve"> </w:t>
      </w:r>
      <w:r w:rsidRPr="006C54F7">
        <w:rPr>
          <w:rFonts w:ascii="Times New Roman" w:eastAsia="Times New Roman" w:hAnsi="Times New Roman" w:cs="Times New Roman"/>
          <w:sz w:val="26"/>
        </w:rPr>
        <w:t>decorrere</w:t>
      </w:r>
      <w:r w:rsidRPr="006C54F7">
        <w:rPr>
          <w:rFonts w:ascii="Times New Roman" w:eastAsia="Times New Roman" w:hAnsi="Times New Roman" w:cs="Times New Roman"/>
          <w:spacing w:val="15"/>
          <w:sz w:val="26"/>
        </w:rPr>
        <w:t xml:space="preserve"> </w:t>
      </w:r>
      <w:r w:rsidRPr="006C54F7">
        <w:rPr>
          <w:rFonts w:ascii="Times New Roman" w:eastAsia="Times New Roman" w:hAnsi="Times New Roman" w:cs="Times New Roman"/>
          <w:sz w:val="26"/>
        </w:rPr>
        <w:t>dalla</w:t>
      </w:r>
      <w:r w:rsidRPr="006C54F7">
        <w:rPr>
          <w:rFonts w:ascii="Times New Roman" w:eastAsia="Times New Roman" w:hAnsi="Times New Roman" w:cs="Times New Roman"/>
          <w:spacing w:val="14"/>
          <w:sz w:val="26"/>
        </w:rPr>
        <w:t xml:space="preserve"> </w:t>
      </w:r>
      <w:r w:rsidRPr="006C54F7">
        <w:rPr>
          <w:rFonts w:ascii="Times New Roman" w:eastAsia="Times New Roman" w:hAnsi="Times New Roman" w:cs="Times New Roman"/>
          <w:sz w:val="26"/>
        </w:rPr>
        <w:t>data</w:t>
      </w:r>
      <w:r w:rsidRPr="006C54F7">
        <w:rPr>
          <w:rFonts w:ascii="Times New Roman" w:eastAsia="Times New Roman" w:hAnsi="Times New Roman" w:cs="Times New Roman"/>
          <w:spacing w:val="17"/>
          <w:sz w:val="26"/>
        </w:rPr>
        <w:t xml:space="preserve"> </w:t>
      </w:r>
      <w:r w:rsidRPr="006C54F7">
        <w:rPr>
          <w:rFonts w:ascii="Times New Roman" w:eastAsia="Times New Roman" w:hAnsi="Times New Roman" w:cs="Times New Roman"/>
          <w:sz w:val="26"/>
        </w:rPr>
        <w:t>di</w:t>
      </w:r>
      <w:r w:rsidRPr="006C54F7">
        <w:rPr>
          <w:rFonts w:ascii="Times New Roman" w:eastAsia="Times New Roman" w:hAnsi="Times New Roman" w:cs="Times New Roman"/>
          <w:spacing w:val="13"/>
          <w:sz w:val="26"/>
        </w:rPr>
        <w:t xml:space="preserve"> </w:t>
      </w:r>
      <w:r w:rsidRPr="006C54F7">
        <w:rPr>
          <w:rFonts w:ascii="Times New Roman" w:eastAsia="Times New Roman" w:hAnsi="Times New Roman" w:cs="Times New Roman"/>
          <w:sz w:val="26"/>
        </w:rPr>
        <w:t>esecutività</w:t>
      </w:r>
      <w:r w:rsidRPr="006C54F7">
        <w:rPr>
          <w:rFonts w:ascii="Times New Roman" w:eastAsia="Times New Roman" w:hAnsi="Times New Roman" w:cs="Times New Roman"/>
          <w:spacing w:val="14"/>
          <w:sz w:val="26"/>
        </w:rPr>
        <w:t xml:space="preserve"> </w:t>
      </w:r>
      <w:r w:rsidRPr="006C54F7">
        <w:rPr>
          <w:rFonts w:ascii="Times New Roman" w:eastAsia="Times New Roman" w:hAnsi="Times New Roman" w:cs="Times New Roman"/>
          <w:sz w:val="26"/>
        </w:rPr>
        <w:t>della</w:t>
      </w:r>
      <w:r w:rsidRPr="006C54F7">
        <w:rPr>
          <w:rFonts w:ascii="Times New Roman" w:eastAsia="Times New Roman" w:hAnsi="Times New Roman" w:cs="Times New Roman"/>
          <w:spacing w:val="14"/>
          <w:sz w:val="26"/>
        </w:rPr>
        <w:t xml:space="preserve"> </w:t>
      </w:r>
      <w:r w:rsidRPr="006C54F7">
        <w:rPr>
          <w:rFonts w:ascii="Times New Roman" w:eastAsia="Times New Roman" w:hAnsi="Times New Roman" w:cs="Times New Roman"/>
          <w:sz w:val="26"/>
        </w:rPr>
        <w:t>delibera</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di</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approvazione</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da</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parte</w:t>
      </w:r>
      <w:r w:rsidRPr="006C54F7">
        <w:rPr>
          <w:rFonts w:ascii="Times New Roman" w:eastAsia="Times New Roman" w:hAnsi="Times New Roman" w:cs="Times New Roman"/>
          <w:spacing w:val="-2"/>
          <w:sz w:val="26"/>
        </w:rPr>
        <w:t xml:space="preserve"> </w:t>
      </w:r>
      <w:r w:rsidRPr="006C54F7">
        <w:rPr>
          <w:rFonts w:ascii="Times New Roman" w:eastAsia="Times New Roman" w:hAnsi="Times New Roman" w:cs="Times New Roman"/>
          <w:sz w:val="26"/>
        </w:rPr>
        <w:t>del</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Consiglio</w:t>
      </w:r>
      <w:r w:rsidRPr="006C54F7">
        <w:rPr>
          <w:rFonts w:ascii="Times New Roman" w:eastAsia="Times New Roman" w:hAnsi="Times New Roman" w:cs="Times New Roman"/>
          <w:spacing w:val="-1"/>
          <w:sz w:val="26"/>
        </w:rPr>
        <w:t xml:space="preserve"> </w:t>
      </w:r>
      <w:r w:rsidRPr="006C54F7">
        <w:rPr>
          <w:rFonts w:ascii="Times New Roman" w:eastAsia="Times New Roman" w:hAnsi="Times New Roman" w:cs="Times New Roman"/>
          <w:sz w:val="26"/>
        </w:rPr>
        <w:t>Comunale.</w:t>
      </w:r>
    </w:p>
    <w:sectPr w:rsidR="00657728" w:rsidRPr="006C54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F06"/>
    <w:multiLevelType w:val="hybridMultilevel"/>
    <w:tmpl w:val="847CF704"/>
    <w:lvl w:ilvl="0" w:tplc="D446395A">
      <w:start w:val="1"/>
      <w:numFmt w:val="decimal"/>
      <w:lvlText w:val="%1."/>
      <w:lvlJc w:val="left"/>
      <w:pPr>
        <w:ind w:left="491" w:hanging="360"/>
      </w:pPr>
      <w:rPr>
        <w:rFonts w:hint="default"/>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1" w15:restartNumberingAfterBreak="0">
    <w:nsid w:val="04E16B2B"/>
    <w:multiLevelType w:val="multilevel"/>
    <w:tmpl w:val="3300E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56C87"/>
    <w:multiLevelType w:val="multilevel"/>
    <w:tmpl w:val="66A64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35DB6"/>
    <w:multiLevelType w:val="multilevel"/>
    <w:tmpl w:val="CF30E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D0490"/>
    <w:multiLevelType w:val="multilevel"/>
    <w:tmpl w:val="90E40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20EB4"/>
    <w:multiLevelType w:val="multilevel"/>
    <w:tmpl w:val="731ED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045CB"/>
    <w:multiLevelType w:val="multilevel"/>
    <w:tmpl w:val="6A64D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754D1"/>
    <w:multiLevelType w:val="multilevel"/>
    <w:tmpl w:val="5E323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A7B24"/>
    <w:multiLevelType w:val="multilevel"/>
    <w:tmpl w:val="E4542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84EF0"/>
    <w:multiLevelType w:val="multilevel"/>
    <w:tmpl w:val="13DC5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1B132E"/>
    <w:multiLevelType w:val="multilevel"/>
    <w:tmpl w:val="19CAA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8045F"/>
    <w:multiLevelType w:val="multilevel"/>
    <w:tmpl w:val="E48C6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44AA7"/>
    <w:multiLevelType w:val="multilevel"/>
    <w:tmpl w:val="568A7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B16ED4"/>
    <w:multiLevelType w:val="multilevel"/>
    <w:tmpl w:val="EEB05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2A6D0D"/>
    <w:multiLevelType w:val="multilevel"/>
    <w:tmpl w:val="CAF4A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B007B"/>
    <w:multiLevelType w:val="multilevel"/>
    <w:tmpl w:val="47EC8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65C7B"/>
    <w:multiLevelType w:val="hybridMultilevel"/>
    <w:tmpl w:val="59F6C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1D079E"/>
    <w:multiLevelType w:val="multilevel"/>
    <w:tmpl w:val="F544F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3F38A1"/>
    <w:multiLevelType w:val="multilevel"/>
    <w:tmpl w:val="4E00A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921908"/>
    <w:multiLevelType w:val="multilevel"/>
    <w:tmpl w:val="18549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53518"/>
    <w:multiLevelType w:val="multilevel"/>
    <w:tmpl w:val="3612B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312A5"/>
    <w:multiLevelType w:val="multilevel"/>
    <w:tmpl w:val="022A4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B02451"/>
    <w:multiLevelType w:val="multilevel"/>
    <w:tmpl w:val="C3AE9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CE0913"/>
    <w:multiLevelType w:val="multilevel"/>
    <w:tmpl w:val="AC00F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26208A"/>
    <w:multiLevelType w:val="hybridMultilevel"/>
    <w:tmpl w:val="1292D95C"/>
    <w:lvl w:ilvl="0" w:tplc="04100001">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25" w15:restartNumberingAfterBreak="0">
    <w:nsid w:val="36650FB3"/>
    <w:multiLevelType w:val="multilevel"/>
    <w:tmpl w:val="FF424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267FD7"/>
    <w:multiLevelType w:val="multilevel"/>
    <w:tmpl w:val="75F47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D94E2F"/>
    <w:multiLevelType w:val="multilevel"/>
    <w:tmpl w:val="4EF45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CD350F"/>
    <w:multiLevelType w:val="hybridMultilevel"/>
    <w:tmpl w:val="F174B702"/>
    <w:lvl w:ilvl="0" w:tplc="091AA1B8">
      <w:start w:val="1"/>
      <w:numFmt w:val="bullet"/>
      <w:lvlText w:val="•"/>
      <w:lvlJc w:val="left"/>
      <w:rPr>
        <w:rFonts w:hint="default"/>
      </w:rPr>
    </w:lvl>
    <w:lvl w:ilvl="1" w:tplc="822EA1E6">
      <w:numFmt w:val="decimal"/>
      <w:lvlText w:val=""/>
      <w:lvlJc w:val="left"/>
    </w:lvl>
    <w:lvl w:ilvl="2" w:tplc="7D7ED588">
      <w:start w:val="1"/>
      <w:numFmt w:val="bullet"/>
      <w:lvlText w:val=""/>
      <w:lvlJc w:val="left"/>
    </w:lvl>
    <w:lvl w:ilvl="3" w:tplc="6076092E">
      <w:numFmt w:val="decimal"/>
      <w:lvlText w:val=""/>
      <w:lvlJc w:val="left"/>
    </w:lvl>
    <w:lvl w:ilvl="4" w:tplc="6846B5A0">
      <w:numFmt w:val="decimal"/>
      <w:lvlText w:val=""/>
      <w:lvlJc w:val="left"/>
    </w:lvl>
    <w:lvl w:ilvl="5" w:tplc="71F41DD6">
      <w:numFmt w:val="decimal"/>
      <w:lvlText w:val=""/>
      <w:lvlJc w:val="left"/>
    </w:lvl>
    <w:lvl w:ilvl="6" w:tplc="24F084EA">
      <w:numFmt w:val="decimal"/>
      <w:lvlText w:val=""/>
      <w:lvlJc w:val="left"/>
    </w:lvl>
    <w:lvl w:ilvl="7" w:tplc="695E9FCC">
      <w:numFmt w:val="decimal"/>
      <w:lvlText w:val=""/>
      <w:lvlJc w:val="left"/>
    </w:lvl>
    <w:lvl w:ilvl="8" w:tplc="CA4C7F2A">
      <w:numFmt w:val="decimal"/>
      <w:lvlText w:val=""/>
      <w:lvlJc w:val="left"/>
    </w:lvl>
  </w:abstractNum>
  <w:abstractNum w:abstractNumId="29" w15:restartNumberingAfterBreak="0">
    <w:nsid w:val="41466A24"/>
    <w:multiLevelType w:val="multilevel"/>
    <w:tmpl w:val="81A8A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A802A3"/>
    <w:multiLevelType w:val="multilevel"/>
    <w:tmpl w:val="CFBCE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CF71B8"/>
    <w:multiLevelType w:val="multilevel"/>
    <w:tmpl w:val="C3B0E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465712"/>
    <w:multiLevelType w:val="hybridMultilevel"/>
    <w:tmpl w:val="3AD68C44"/>
    <w:lvl w:ilvl="0" w:tplc="091AA1B8">
      <w:start w:val="1"/>
      <w:numFmt w:val="bullet"/>
      <w:lvlText w:val="•"/>
      <w:lvlJc w:val="left"/>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53808B3"/>
    <w:multiLevelType w:val="hybridMultilevel"/>
    <w:tmpl w:val="3F9E0188"/>
    <w:lvl w:ilvl="0" w:tplc="091AA1B8">
      <w:start w:val="1"/>
      <w:numFmt w:val="bullet"/>
      <w:lvlText w:val="•"/>
      <w:lvlJc w:val="left"/>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59C22DBC"/>
    <w:multiLevelType w:val="multilevel"/>
    <w:tmpl w:val="6C2C3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1B1643"/>
    <w:multiLevelType w:val="hybridMultilevel"/>
    <w:tmpl w:val="91421EB0"/>
    <w:lvl w:ilvl="0" w:tplc="091AA1B8">
      <w:start w:val="1"/>
      <w:numFmt w:val="bullet"/>
      <w:lvlText w:val="•"/>
      <w:lvlJc w:val="left"/>
      <w:rPr>
        <w:rFont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A5F36C1"/>
    <w:multiLevelType w:val="hybridMultilevel"/>
    <w:tmpl w:val="1F6E23AC"/>
    <w:lvl w:ilvl="0" w:tplc="16FE5102">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37" w15:restartNumberingAfterBreak="0">
    <w:nsid w:val="5C1674E3"/>
    <w:multiLevelType w:val="multilevel"/>
    <w:tmpl w:val="08F87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A63A31"/>
    <w:multiLevelType w:val="multilevel"/>
    <w:tmpl w:val="2D021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117F7"/>
    <w:multiLevelType w:val="multilevel"/>
    <w:tmpl w:val="44748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B316D5"/>
    <w:multiLevelType w:val="multilevel"/>
    <w:tmpl w:val="34A2B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3B7FB8"/>
    <w:multiLevelType w:val="multilevel"/>
    <w:tmpl w:val="3056E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8E65DA"/>
    <w:multiLevelType w:val="hybridMultilevel"/>
    <w:tmpl w:val="67E2D018"/>
    <w:lvl w:ilvl="0" w:tplc="091AA1B8">
      <w:start w:val="1"/>
      <w:numFmt w:val="bullet"/>
      <w:lvlText w:val="•"/>
      <w:lvlJc w:val="left"/>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7A753F"/>
    <w:multiLevelType w:val="multilevel"/>
    <w:tmpl w:val="6CCAE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7C1AB0"/>
    <w:multiLevelType w:val="multilevel"/>
    <w:tmpl w:val="0082C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5A6DB9"/>
    <w:multiLevelType w:val="multilevel"/>
    <w:tmpl w:val="67C6A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911ED9"/>
    <w:multiLevelType w:val="multilevel"/>
    <w:tmpl w:val="320EB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AE7C06"/>
    <w:multiLevelType w:val="multilevel"/>
    <w:tmpl w:val="7C30C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ED3BDB"/>
    <w:multiLevelType w:val="hybridMultilevel"/>
    <w:tmpl w:val="04D49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3203D3"/>
    <w:multiLevelType w:val="multilevel"/>
    <w:tmpl w:val="CFC66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4"/>
  </w:num>
  <w:num w:numId="3">
    <w:abstractNumId w:val="4"/>
  </w:num>
  <w:num w:numId="4">
    <w:abstractNumId w:val="38"/>
  </w:num>
  <w:num w:numId="5">
    <w:abstractNumId w:val="7"/>
  </w:num>
  <w:num w:numId="6">
    <w:abstractNumId w:val="11"/>
  </w:num>
  <w:num w:numId="7">
    <w:abstractNumId w:val="13"/>
  </w:num>
  <w:num w:numId="8">
    <w:abstractNumId w:val="41"/>
  </w:num>
  <w:num w:numId="9">
    <w:abstractNumId w:val="40"/>
  </w:num>
  <w:num w:numId="10">
    <w:abstractNumId w:val="8"/>
  </w:num>
  <w:num w:numId="11">
    <w:abstractNumId w:val="1"/>
  </w:num>
  <w:num w:numId="12">
    <w:abstractNumId w:val="47"/>
  </w:num>
  <w:num w:numId="13">
    <w:abstractNumId w:val="27"/>
  </w:num>
  <w:num w:numId="14">
    <w:abstractNumId w:val="31"/>
  </w:num>
  <w:num w:numId="15">
    <w:abstractNumId w:val="30"/>
  </w:num>
  <w:num w:numId="16">
    <w:abstractNumId w:val="46"/>
  </w:num>
  <w:num w:numId="17">
    <w:abstractNumId w:val="39"/>
  </w:num>
  <w:num w:numId="18">
    <w:abstractNumId w:val="20"/>
  </w:num>
  <w:num w:numId="19">
    <w:abstractNumId w:val="10"/>
  </w:num>
  <w:num w:numId="20">
    <w:abstractNumId w:val="3"/>
  </w:num>
  <w:num w:numId="21">
    <w:abstractNumId w:val="34"/>
  </w:num>
  <w:num w:numId="22">
    <w:abstractNumId w:val="22"/>
  </w:num>
  <w:num w:numId="23">
    <w:abstractNumId w:val="45"/>
  </w:num>
  <w:num w:numId="24">
    <w:abstractNumId w:val="49"/>
  </w:num>
  <w:num w:numId="25">
    <w:abstractNumId w:val="23"/>
  </w:num>
  <w:num w:numId="26">
    <w:abstractNumId w:val="37"/>
  </w:num>
  <w:num w:numId="27">
    <w:abstractNumId w:val="25"/>
  </w:num>
  <w:num w:numId="28">
    <w:abstractNumId w:val="6"/>
  </w:num>
  <w:num w:numId="29">
    <w:abstractNumId w:val="2"/>
  </w:num>
  <w:num w:numId="30">
    <w:abstractNumId w:val="43"/>
  </w:num>
  <w:num w:numId="31">
    <w:abstractNumId w:val="12"/>
  </w:num>
  <w:num w:numId="32">
    <w:abstractNumId w:val="14"/>
  </w:num>
  <w:num w:numId="33">
    <w:abstractNumId w:val="5"/>
  </w:num>
  <w:num w:numId="34">
    <w:abstractNumId w:val="18"/>
  </w:num>
  <w:num w:numId="35">
    <w:abstractNumId w:val="19"/>
  </w:num>
  <w:num w:numId="36">
    <w:abstractNumId w:val="26"/>
  </w:num>
  <w:num w:numId="37">
    <w:abstractNumId w:val="17"/>
  </w:num>
  <w:num w:numId="38">
    <w:abstractNumId w:val="9"/>
  </w:num>
  <w:num w:numId="39">
    <w:abstractNumId w:val="21"/>
  </w:num>
  <w:num w:numId="40">
    <w:abstractNumId w:val="15"/>
  </w:num>
  <w:num w:numId="41">
    <w:abstractNumId w:val="29"/>
  </w:num>
  <w:num w:numId="42">
    <w:abstractNumId w:val="42"/>
  </w:num>
  <w:num w:numId="43">
    <w:abstractNumId w:val="32"/>
  </w:num>
  <w:num w:numId="44">
    <w:abstractNumId w:val="33"/>
  </w:num>
  <w:num w:numId="45">
    <w:abstractNumId w:val="35"/>
  </w:num>
  <w:num w:numId="46">
    <w:abstractNumId w:val="48"/>
  </w:num>
  <w:num w:numId="47">
    <w:abstractNumId w:val="16"/>
  </w:num>
  <w:num w:numId="48">
    <w:abstractNumId w:val="24"/>
  </w:num>
  <w:num w:numId="49">
    <w:abstractNumId w:val="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revisionView w:inkAnnotations="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28"/>
    <w:rsid w:val="000F5C23"/>
    <w:rsid w:val="001D3CEA"/>
    <w:rsid w:val="00215627"/>
    <w:rsid w:val="00252A8B"/>
    <w:rsid w:val="002B389D"/>
    <w:rsid w:val="00657728"/>
    <w:rsid w:val="006C54F7"/>
    <w:rsid w:val="006F473F"/>
    <w:rsid w:val="00973264"/>
    <w:rsid w:val="009865F7"/>
    <w:rsid w:val="00A10583"/>
    <w:rsid w:val="00AF5FEA"/>
    <w:rsid w:val="00B57D8E"/>
    <w:rsid w:val="00C66676"/>
    <w:rsid w:val="00D3686D"/>
    <w:rsid w:val="00DA273B"/>
    <w:rsid w:val="00E82F6B"/>
    <w:rsid w:val="00F840F5"/>
    <w:rsid w:val="00FB2591"/>
    <w:rsid w:val="025B7545"/>
    <w:rsid w:val="05931607"/>
    <w:rsid w:val="0A66872A"/>
    <w:rsid w:val="0C0A4511"/>
    <w:rsid w:val="0CB219F7"/>
    <w:rsid w:val="0CDCF221"/>
    <w:rsid w:val="0E78C282"/>
    <w:rsid w:val="14A9CBAD"/>
    <w:rsid w:val="169CFCC4"/>
    <w:rsid w:val="191367BB"/>
    <w:rsid w:val="2556C20E"/>
    <w:rsid w:val="290E5952"/>
    <w:rsid w:val="2E1C7DF9"/>
    <w:rsid w:val="2FB84E5A"/>
    <w:rsid w:val="369EE124"/>
    <w:rsid w:val="3789ED43"/>
    <w:rsid w:val="3792A417"/>
    <w:rsid w:val="3F2664B6"/>
    <w:rsid w:val="4893D400"/>
    <w:rsid w:val="4EE9ED27"/>
    <w:rsid w:val="52218DE9"/>
    <w:rsid w:val="55592EAB"/>
    <w:rsid w:val="6154931A"/>
    <w:rsid w:val="62791235"/>
    <w:rsid w:val="62F0637B"/>
    <w:rsid w:val="6D8B08B4"/>
    <w:rsid w:val="6F0DB0B8"/>
    <w:rsid w:val="6F3EF44E"/>
    <w:rsid w:val="75961A99"/>
    <w:rsid w:val="78CDBB5B"/>
    <w:rsid w:val="79D91219"/>
    <w:rsid w:val="7C055C1D"/>
    <w:rsid w:val="7DE4B164"/>
    <w:rsid w:val="7F23D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DA0"/>
  <w15:docId w15:val="{BE712438-DA66-4722-B8F9-C79BDAEB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6668</Words>
  <Characters>38014</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Mainardi Cristina (Polizia Commerciale)</dc:creator>
  <cp:lastModifiedBy>Presidente</cp:lastModifiedBy>
  <cp:revision>2</cp:revision>
  <dcterms:created xsi:type="dcterms:W3CDTF">2021-11-03T13:13:00Z</dcterms:created>
  <dcterms:modified xsi:type="dcterms:W3CDTF">2021-11-03T13:13:00Z</dcterms:modified>
</cp:coreProperties>
</file>